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CC" w:rsidRPr="00785E7C" w:rsidRDefault="00DB72CC" w:rsidP="00F943B2">
      <w:pPr>
        <w:tabs>
          <w:tab w:val="left" w:pos="2016"/>
          <w:tab w:val="center" w:pos="4677"/>
          <w:tab w:val="center" w:pos="7285"/>
          <w:tab w:val="left" w:pos="12840"/>
        </w:tabs>
        <w:jc w:val="center"/>
        <w:rPr>
          <w:b/>
          <w:lang w:eastAsia="en-US"/>
        </w:rPr>
      </w:pPr>
      <w:bookmarkStart w:id="0" w:name="_GoBack"/>
      <w:bookmarkEnd w:id="0"/>
      <w:r w:rsidRPr="00785E7C">
        <w:rPr>
          <w:b/>
          <w:lang w:eastAsia="en-US"/>
        </w:rPr>
        <w:t>Паспорт муниципальной подпрограммы №1</w:t>
      </w:r>
    </w:p>
    <w:p w:rsidR="00DB72CC" w:rsidRPr="00785E7C" w:rsidRDefault="00DB72CC" w:rsidP="00F943B2">
      <w:pPr>
        <w:jc w:val="right"/>
        <w:rPr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520"/>
      </w:tblGrid>
      <w:tr w:rsidR="00DB72CC" w:rsidRPr="00785E7C" w:rsidTr="00F943B2">
        <w:trPr>
          <w:trHeight w:val="609"/>
        </w:trPr>
        <w:tc>
          <w:tcPr>
            <w:tcW w:w="3545" w:type="dxa"/>
            <w:vAlign w:val="center"/>
          </w:tcPr>
          <w:p w:rsidR="00DB72CC" w:rsidRPr="00785E7C" w:rsidRDefault="00DB72CC" w:rsidP="00F943B2">
            <w:pPr>
              <w:tabs>
                <w:tab w:val="left" w:pos="216"/>
                <w:tab w:val="left" w:pos="420"/>
              </w:tabs>
              <w:jc w:val="center"/>
            </w:pPr>
            <w:r w:rsidRPr="00785E7C">
              <w:t>Полное наименование</w:t>
            </w:r>
          </w:p>
        </w:tc>
        <w:tc>
          <w:tcPr>
            <w:tcW w:w="6520" w:type="dxa"/>
          </w:tcPr>
          <w:p w:rsidR="00DB72CC" w:rsidRPr="00785E7C" w:rsidRDefault="00DB72CC" w:rsidP="00F943B2">
            <w:pPr>
              <w:jc w:val="both"/>
              <w:rPr>
                <w:lang w:eastAsia="en-US"/>
              </w:rPr>
            </w:pPr>
            <w:r w:rsidRPr="00785E7C">
              <w:rPr>
                <w:b/>
              </w:rPr>
              <w:t>«Молодежная политика в Лодейнопольском муниц</w:t>
            </w:r>
            <w:r w:rsidRPr="00785E7C">
              <w:rPr>
                <w:b/>
              </w:rPr>
              <w:t>и</w:t>
            </w:r>
            <w:r w:rsidRPr="00785E7C">
              <w:rPr>
                <w:b/>
              </w:rPr>
              <w:t>пальном районе»</w:t>
            </w:r>
          </w:p>
        </w:tc>
      </w:tr>
      <w:tr w:rsidR="00DB72CC" w:rsidRPr="00785E7C" w:rsidTr="00F943B2">
        <w:trPr>
          <w:trHeight w:val="609"/>
        </w:trPr>
        <w:tc>
          <w:tcPr>
            <w:tcW w:w="3545" w:type="dxa"/>
            <w:vAlign w:val="center"/>
          </w:tcPr>
          <w:p w:rsidR="00DB72CC" w:rsidRPr="00785E7C" w:rsidRDefault="00DB72CC" w:rsidP="00F943B2">
            <w:pPr>
              <w:tabs>
                <w:tab w:val="left" w:pos="216"/>
                <w:tab w:val="left" w:pos="420"/>
              </w:tabs>
              <w:jc w:val="center"/>
            </w:pPr>
            <w:r w:rsidRPr="00785E7C">
              <w:t>Куратор муниципальной по</w:t>
            </w:r>
            <w:r w:rsidRPr="00785E7C">
              <w:t>д</w:t>
            </w:r>
            <w:r w:rsidRPr="00785E7C">
              <w:t>программы</w:t>
            </w:r>
          </w:p>
        </w:tc>
        <w:tc>
          <w:tcPr>
            <w:tcW w:w="6520" w:type="dxa"/>
          </w:tcPr>
          <w:p w:rsidR="00DB72CC" w:rsidRPr="00785E7C" w:rsidRDefault="00DB72CC" w:rsidP="00F943B2">
            <w:pPr>
              <w:jc w:val="both"/>
            </w:pPr>
            <w:r w:rsidRPr="00785E7C">
              <w:t>Утоплова Марина Петровна, заместитель главы Админ</w:t>
            </w:r>
            <w:r w:rsidRPr="00785E7C">
              <w:t>и</w:t>
            </w:r>
            <w:r w:rsidRPr="00785E7C">
              <w:t>страции Лодейнопольского муниципального района</w:t>
            </w:r>
          </w:p>
        </w:tc>
      </w:tr>
      <w:tr w:rsidR="00DB72CC" w:rsidRPr="00785E7C" w:rsidTr="00F943B2">
        <w:trPr>
          <w:trHeight w:val="605"/>
        </w:trPr>
        <w:tc>
          <w:tcPr>
            <w:tcW w:w="3545" w:type="dxa"/>
          </w:tcPr>
          <w:p w:rsidR="00DB72CC" w:rsidRPr="00785E7C" w:rsidRDefault="00DB72CC" w:rsidP="00F943B2">
            <w:pPr>
              <w:jc w:val="center"/>
              <w:rPr>
                <w:lang w:eastAsia="en-US"/>
              </w:rPr>
            </w:pPr>
            <w:r w:rsidRPr="00785E7C">
              <w:t>Ответственный исполнитель подпрограммы</w:t>
            </w:r>
          </w:p>
        </w:tc>
        <w:tc>
          <w:tcPr>
            <w:tcW w:w="6520" w:type="dxa"/>
          </w:tcPr>
          <w:p w:rsidR="00DB72CC" w:rsidRPr="00785E7C" w:rsidRDefault="00DB72CC" w:rsidP="00F943B2">
            <w:pPr>
              <w:jc w:val="both"/>
              <w:rPr>
                <w:lang w:eastAsia="en-US"/>
              </w:rPr>
            </w:pPr>
            <w:r w:rsidRPr="00785E7C">
              <w:rPr>
                <w:lang w:eastAsia="en-US"/>
              </w:rPr>
              <w:t>Отдел по культуре, молодежной политике и спорту Админ</w:t>
            </w:r>
            <w:r w:rsidRPr="00785E7C">
              <w:rPr>
                <w:lang w:eastAsia="en-US"/>
              </w:rPr>
              <w:t>и</w:t>
            </w:r>
            <w:r w:rsidRPr="00785E7C">
              <w:rPr>
                <w:lang w:eastAsia="en-US"/>
              </w:rPr>
              <w:t>страции Лодейнопольского муниципального района</w:t>
            </w:r>
          </w:p>
        </w:tc>
      </w:tr>
      <w:tr w:rsidR="00DB72CC" w:rsidRPr="00785E7C" w:rsidTr="00F943B2">
        <w:tc>
          <w:tcPr>
            <w:tcW w:w="3545" w:type="dxa"/>
          </w:tcPr>
          <w:p w:rsidR="00DB72CC" w:rsidRPr="00785E7C" w:rsidRDefault="00DB72CC" w:rsidP="00F943B2">
            <w:pPr>
              <w:jc w:val="center"/>
              <w:rPr>
                <w:lang w:eastAsia="en-US"/>
              </w:rPr>
            </w:pPr>
            <w:r w:rsidRPr="00785E7C">
              <w:t>Соисполнители подпрограммы</w:t>
            </w:r>
          </w:p>
        </w:tc>
        <w:tc>
          <w:tcPr>
            <w:tcW w:w="6520" w:type="dxa"/>
          </w:tcPr>
          <w:p w:rsidR="00DB72CC" w:rsidRPr="00785E7C" w:rsidRDefault="00DB72CC" w:rsidP="00F943B2">
            <w:pPr>
              <w:ind w:hanging="10"/>
              <w:jc w:val="both"/>
              <w:rPr>
                <w:lang w:eastAsia="en-US"/>
              </w:rPr>
            </w:pPr>
            <w:r w:rsidRPr="00785E7C">
              <w:rPr>
                <w:lang w:eastAsia="en-US"/>
              </w:rPr>
              <w:t>Отсутствуют</w:t>
            </w:r>
          </w:p>
        </w:tc>
      </w:tr>
      <w:tr w:rsidR="00DB72CC" w:rsidRPr="00785E7C" w:rsidTr="00F943B2">
        <w:trPr>
          <w:trHeight w:val="263"/>
        </w:trPr>
        <w:tc>
          <w:tcPr>
            <w:tcW w:w="3545" w:type="dxa"/>
          </w:tcPr>
          <w:p w:rsidR="00DB72CC" w:rsidRPr="00785E7C" w:rsidRDefault="00DB72CC" w:rsidP="00F943B2">
            <w:pPr>
              <w:tabs>
                <w:tab w:val="left" w:pos="278"/>
                <w:tab w:val="left" w:pos="420"/>
              </w:tabs>
              <w:jc w:val="center"/>
            </w:pPr>
            <w:r w:rsidRPr="00785E7C">
              <w:t>Участники подпрограммы</w:t>
            </w:r>
          </w:p>
        </w:tc>
        <w:tc>
          <w:tcPr>
            <w:tcW w:w="6520" w:type="dxa"/>
          </w:tcPr>
          <w:p w:rsidR="00DB72CC" w:rsidRPr="00785E7C" w:rsidRDefault="00DB72CC" w:rsidP="00F943B2">
            <w:pPr>
              <w:jc w:val="both"/>
            </w:pPr>
            <w:r w:rsidRPr="00785E7C">
              <w:rPr>
                <w:lang w:eastAsia="en-US"/>
              </w:rPr>
              <w:t>Отсутствуют</w:t>
            </w:r>
          </w:p>
        </w:tc>
      </w:tr>
      <w:tr w:rsidR="00DB72CC" w:rsidRPr="00785E7C" w:rsidTr="00F943B2">
        <w:tc>
          <w:tcPr>
            <w:tcW w:w="3545" w:type="dxa"/>
          </w:tcPr>
          <w:p w:rsidR="00DB72CC" w:rsidRPr="00785E7C" w:rsidRDefault="00DB72CC" w:rsidP="00F943B2">
            <w:pPr>
              <w:tabs>
                <w:tab w:val="left" w:pos="216"/>
                <w:tab w:val="left" w:pos="420"/>
              </w:tabs>
              <w:jc w:val="center"/>
            </w:pPr>
            <w:r w:rsidRPr="00785E7C">
              <w:t>Цели подпрограммы</w:t>
            </w:r>
          </w:p>
        </w:tc>
        <w:tc>
          <w:tcPr>
            <w:tcW w:w="6520" w:type="dxa"/>
          </w:tcPr>
          <w:p w:rsidR="00DB72CC" w:rsidRPr="00785E7C" w:rsidRDefault="00DB72CC" w:rsidP="00F943B2">
            <w:pPr>
              <w:jc w:val="both"/>
              <w:rPr>
                <w:lang w:eastAsia="en-US"/>
              </w:rPr>
            </w:pPr>
            <w:r w:rsidRPr="00785E7C">
              <w:t>Развитие потенциала молодежи в интересах общества и го</w:t>
            </w:r>
            <w:r w:rsidRPr="00785E7C">
              <w:t>с</w:t>
            </w:r>
            <w:r w:rsidRPr="00785E7C">
              <w:t>ударства на период до 20</w:t>
            </w:r>
            <w:r>
              <w:t>20</w:t>
            </w:r>
            <w:r w:rsidRPr="00785E7C">
              <w:t xml:space="preserve"> года на основании опыта реал</w:t>
            </w:r>
            <w:r w:rsidRPr="00785E7C">
              <w:t>и</w:t>
            </w:r>
            <w:r w:rsidRPr="00785E7C">
              <w:t>зации долгосрочных целевых программ Лодейнопольского района в сфере работы с молодежью.</w:t>
            </w:r>
          </w:p>
        </w:tc>
      </w:tr>
      <w:tr w:rsidR="00DB72CC" w:rsidRPr="00785E7C" w:rsidTr="00F943B2">
        <w:tc>
          <w:tcPr>
            <w:tcW w:w="3545" w:type="dxa"/>
          </w:tcPr>
          <w:p w:rsidR="00DB72CC" w:rsidRPr="00785E7C" w:rsidRDefault="00DB72CC" w:rsidP="00F943B2">
            <w:pPr>
              <w:tabs>
                <w:tab w:val="left" w:pos="216"/>
                <w:tab w:val="left" w:pos="420"/>
              </w:tabs>
              <w:jc w:val="center"/>
            </w:pPr>
            <w:r w:rsidRPr="00785E7C">
              <w:t>Задачи подпрограммы</w:t>
            </w:r>
          </w:p>
        </w:tc>
        <w:tc>
          <w:tcPr>
            <w:tcW w:w="6520" w:type="dxa"/>
          </w:tcPr>
          <w:p w:rsidR="00DB72CC" w:rsidRPr="00785E7C" w:rsidRDefault="00DB72CC" w:rsidP="00F943B2">
            <w:pPr>
              <w:jc w:val="both"/>
            </w:pPr>
            <w:r w:rsidRPr="00785E7C">
              <w:t>Создание условий для вовлечения молодёжи в социальную практику, активизация молодежи, поддержание молодежных</w:t>
            </w:r>
            <w:r>
              <w:t xml:space="preserve"> общественных организаций, объединений, инициатив и пр</w:t>
            </w:r>
            <w:r>
              <w:t>о</w:t>
            </w:r>
            <w:r>
              <w:t>ектов. Профилактика правонарушений и рискованного пов</w:t>
            </w:r>
            <w:r>
              <w:t>е</w:t>
            </w:r>
            <w:r>
              <w:t>дения в молодежной среде.</w:t>
            </w:r>
          </w:p>
        </w:tc>
      </w:tr>
      <w:tr w:rsidR="0029312A" w:rsidRPr="0029312A" w:rsidTr="00F943B2">
        <w:tc>
          <w:tcPr>
            <w:tcW w:w="3545" w:type="dxa"/>
          </w:tcPr>
          <w:p w:rsidR="00DB72CC" w:rsidRPr="0029312A" w:rsidRDefault="00DB72CC" w:rsidP="00F943B2">
            <w:pPr>
              <w:jc w:val="center"/>
              <w:rPr>
                <w:lang w:eastAsia="en-US"/>
              </w:rPr>
            </w:pPr>
            <w:r w:rsidRPr="0029312A">
              <w:t>Этапы и сроки реализации  подпрограммы</w:t>
            </w:r>
          </w:p>
        </w:tc>
        <w:tc>
          <w:tcPr>
            <w:tcW w:w="6520" w:type="dxa"/>
          </w:tcPr>
          <w:p w:rsidR="00DB72CC" w:rsidRPr="0029312A" w:rsidRDefault="00DB72CC" w:rsidP="00343D6A">
            <w:pPr>
              <w:jc w:val="center"/>
              <w:rPr>
                <w:lang w:eastAsia="en-US"/>
              </w:rPr>
            </w:pPr>
            <w:r w:rsidRPr="0029312A">
              <w:rPr>
                <w:lang w:eastAsia="en-US"/>
              </w:rPr>
              <w:t>2017 – 202</w:t>
            </w:r>
            <w:r w:rsidR="00343D6A" w:rsidRPr="0029312A">
              <w:rPr>
                <w:lang w:eastAsia="en-US"/>
              </w:rPr>
              <w:t>1</w:t>
            </w:r>
            <w:r w:rsidRPr="0029312A">
              <w:rPr>
                <w:lang w:eastAsia="en-US"/>
              </w:rPr>
              <w:t xml:space="preserve"> гг.</w:t>
            </w:r>
          </w:p>
        </w:tc>
      </w:tr>
      <w:tr w:rsidR="0029312A" w:rsidRPr="0029312A" w:rsidTr="00F943B2">
        <w:trPr>
          <w:trHeight w:val="2020"/>
        </w:trPr>
        <w:tc>
          <w:tcPr>
            <w:tcW w:w="3545" w:type="dxa"/>
            <w:vMerge w:val="restart"/>
          </w:tcPr>
          <w:p w:rsidR="00DB72CC" w:rsidRPr="0029312A" w:rsidRDefault="00DB72CC" w:rsidP="00F943B2">
            <w:pPr>
              <w:jc w:val="center"/>
              <w:rPr>
                <w:lang w:eastAsia="en-US"/>
              </w:rPr>
            </w:pPr>
            <w:r w:rsidRPr="0029312A">
              <w:t>Финансовое обеспечение по</w:t>
            </w:r>
            <w:r w:rsidRPr="0029312A">
              <w:t>д</w:t>
            </w:r>
            <w:r w:rsidRPr="0029312A">
              <w:t>программы – всего, в том числе по источникам финансирования</w:t>
            </w:r>
          </w:p>
        </w:tc>
        <w:tc>
          <w:tcPr>
            <w:tcW w:w="6520" w:type="dxa"/>
          </w:tcPr>
          <w:p w:rsidR="00033E93" w:rsidRPr="0029312A" w:rsidRDefault="00033E93" w:rsidP="00033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подпр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граммы –   2123,09 </w:t>
            </w:r>
            <w:r w:rsidRPr="00293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033E93" w:rsidRPr="0029312A" w:rsidRDefault="00033E93" w:rsidP="00033E93">
            <w:pPr>
              <w:ind w:firstLine="425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312A">
                <w:t>2017 г</w:t>
              </w:r>
            </w:smartTag>
            <w:r w:rsidRPr="0029312A">
              <w:t>. –  442, 2 тыс. руб.</w:t>
            </w:r>
          </w:p>
          <w:p w:rsidR="00033E93" w:rsidRPr="0029312A" w:rsidRDefault="00033E93" w:rsidP="00033E93">
            <w:pPr>
              <w:ind w:firstLine="425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9312A">
                <w:t>2018 г</w:t>
              </w:r>
            </w:smartTag>
            <w:r w:rsidRPr="0029312A">
              <w:t>. – 451,36 тыс. руб.</w:t>
            </w:r>
          </w:p>
          <w:p w:rsidR="00033E93" w:rsidRPr="0029312A" w:rsidRDefault="00033E93" w:rsidP="00033E93">
            <w:pPr>
              <w:ind w:firstLine="425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9312A">
                <w:t>2019 г</w:t>
              </w:r>
            </w:smartTag>
            <w:r w:rsidRPr="0029312A">
              <w:t xml:space="preserve">. – 415,89 тыс. руб. </w:t>
            </w:r>
          </w:p>
          <w:p w:rsidR="00033E93" w:rsidRPr="0029312A" w:rsidRDefault="00033E93" w:rsidP="00033E93">
            <w:pPr>
              <w:pStyle w:val="ConsPlusNormal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9312A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. – 407,49 тыс. руб.</w:t>
            </w:r>
          </w:p>
          <w:p w:rsidR="00DB72CC" w:rsidRPr="0029312A" w:rsidRDefault="00033E93" w:rsidP="00033E93">
            <w:pPr>
              <w:pStyle w:val="ConsPlusNormal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      2021 г. – 406,15 тыс.руб. </w:t>
            </w:r>
          </w:p>
        </w:tc>
      </w:tr>
      <w:tr w:rsidR="0029312A" w:rsidRPr="0029312A" w:rsidTr="00F943B2">
        <w:trPr>
          <w:trHeight w:val="698"/>
        </w:trPr>
        <w:tc>
          <w:tcPr>
            <w:tcW w:w="3545" w:type="dxa"/>
            <w:vMerge/>
          </w:tcPr>
          <w:p w:rsidR="00DB72CC" w:rsidRPr="0029312A" w:rsidRDefault="00DB72CC" w:rsidP="00F943B2">
            <w:pPr>
              <w:jc w:val="center"/>
            </w:pPr>
          </w:p>
        </w:tc>
        <w:tc>
          <w:tcPr>
            <w:tcW w:w="6520" w:type="dxa"/>
          </w:tcPr>
          <w:p w:rsidR="00DB72CC" w:rsidRPr="0029312A" w:rsidRDefault="00DB72CC" w:rsidP="00F943B2">
            <w:pPr>
              <w:jc w:val="both"/>
            </w:pPr>
            <w:r w:rsidRPr="0029312A">
              <w:t>объем финансирования за счет средств федерального бю</w:t>
            </w:r>
            <w:r w:rsidRPr="0029312A">
              <w:t>д</w:t>
            </w:r>
            <w:r w:rsidRPr="0029312A">
              <w:t>жета, в том числе по годам</w:t>
            </w:r>
          </w:p>
        </w:tc>
      </w:tr>
      <w:tr w:rsidR="0029312A" w:rsidRPr="0029312A" w:rsidTr="00F943B2">
        <w:trPr>
          <w:trHeight w:val="684"/>
        </w:trPr>
        <w:tc>
          <w:tcPr>
            <w:tcW w:w="3545" w:type="dxa"/>
            <w:vMerge/>
          </w:tcPr>
          <w:p w:rsidR="00DB72CC" w:rsidRPr="0029312A" w:rsidRDefault="00DB72CC" w:rsidP="00F943B2">
            <w:pPr>
              <w:jc w:val="center"/>
            </w:pPr>
          </w:p>
        </w:tc>
        <w:tc>
          <w:tcPr>
            <w:tcW w:w="6520" w:type="dxa"/>
          </w:tcPr>
          <w:p w:rsidR="00DB72CC" w:rsidRPr="0029312A" w:rsidRDefault="00DB72CC" w:rsidP="00F943B2">
            <w:pPr>
              <w:jc w:val="both"/>
            </w:pPr>
            <w:r w:rsidRPr="0029312A">
              <w:t>объем финансирования за счет средств областного бюджета – 11</w:t>
            </w:r>
            <w:r w:rsidR="004B5390" w:rsidRPr="0029312A">
              <w:t>49</w:t>
            </w:r>
            <w:r w:rsidRPr="0029312A">
              <w:t>,</w:t>
            </w:r>
            <w:r w:rsidR="004B5390" w:rsidRPr="0029312A">
              <w:t>1</w:t>
            </w:r>
          </w:p>
          <w:p w:rsidR="00DB72CC" w:rsidRPr="0029312A" w:rsidRDefault="00DB72CC" w:rsidP="00F943B2">
            <w:pPr>
              <w:jc w:val="both"/>
            </w:pPr>
            <w:r w:rsidRPr="0029312A">
              <w:t>в том числе по годам</w:t>
            </w:r>
          </w:p>
          <w:p w:rsidR="00DB72CC" w:rsidRPr="0029312A" w:rsidRDefault="00DB72CC" w:rsidP="00F943B2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312A">
                <w:t>2017 г</w:t>
              </w:r>
            </w:smartTag>
            <w:r w:rsidRPr="0029312A">
              <w:t>. – 272,3</w:t>
            </w:r>
          </w:p>
          <w:p w:rsidR="00DB72CC" w:rsidRPr="0029312A" w:rsidRDefault="00DB72CC" w:rsidP="00F943B2">
            <w:pPr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9312A">
                <w:t>2018 г</w:t>
              </w:r>
            </w:smartTag>
            <w:r w:rsidRPr="0029312A">
              <w:t>. – 294,9</w:t>
            </w:r>
          </w:p>
          <w:p w:rsidR="00DB72CC" w:rsidRPr="0029312A" w:rsidRDefault="00DB72CC" w:rsidP="00F943B2">
            <w:pPr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9312A">
                <w:t>2019 г</w:t>
              </w:r>
            </w:smartTag>
            <w:r w:rsidRPr="0029312A">
              <w:t xml:space="preserve">. – </w:t>
            </w:r>
            <w:r w:rsidR="004B5390" w:rsidRPr="0029312A">
              <w:t>191</w:t>
            </w:r>
            <w:r w:rsidRPr="0029312A">
              <w:t>,3</w:t>
            </w:r>
          </w:p>
          <w:p w:rsidR="00DB72CC" w:rsidRPr="0029312A" w:rsidRDefault="00DB72CC" w:rsidP="00F943B2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9312A">
                <w:t>2020 г</w:t>
              </w:r>
            </w:smartTag>
            <w:r w:rsidR="004B5390" w:rsidRPr="0029312A">
              <w:t>. – 195</w:t>
            </w:r>
            <w:r w:rsidRPr="0029312A">
              <w:t>,3</w:t>
            </w:r>
          </w:p>
          <w:p w:rsidR="004B5390" w:rsidRPr="0029312A" w:rsidRDefault="004B5390" w:rsidP="00F943B2">
            <w:pPr>
              <w:jc w:val="both"/>
            </w:pPr>
            <w:r w:rsidRPr="0029312A">
              <w:t>2021 г. – 195,3</w:t>
            </w:r>
          </w:p>
        </w:tc>
      </w:tr>
      <w:tr w:rsidR="0029312A" w:rsidRPr="0029312A" w:rsidTr="00F943B2">
        <w:trPr>
          <w:trHeight w:val="1958"/>
        </w:trPr>
        <w:tc>
          <w:tcPr>
            <w:tcW w:w="3545" w:type="dxa"/>
            <w:vMerge/>
          </w:tcPr>
          <w:p w:rsidR="00DB72CC" w:rsidRPr="0029312A" w:rsidRDefault="00DB72CC" w:rsidP="00F943B2">
            <w:pPr>
              <w:jc w:val="center"/>
            </w:pPr>
          </w:p>
        </w:tc>
        <w:tc>
          <w:tcPr>
            <w:tcW w:w="6520" w:type="dxa"/>
          </w:tcPr>
          <w:p w:rsidR="00DB72CC" w:rsidRPr="0029312A" w:rsidRDefault="00DB72CC" w:rsidP="00F943B2">
            <w:pPr>
              <w:jc w:val="both"/>
            </w:pPr>
            <w:r w:rsidRPr="0029312A">
              <w:t xml:space="preserve">объем финансирования за счет средств местного бюджета – </w:t>
            </w:r>
            <w:r w:rsidR="004B5390" w:rsidRPr="0029312A">
              <w:t>973,99</w:t>
            </w:r>
          </w:p>
          <w:p w:rsidR="00DB72CC" w:rsidRPr="0029312A" w:rsidRDefault="00DB72CC" w:rsidP="00F943B2">
            <w:pPr>
              <w:jc w:val="both"/>
            </w:pPr>
            <w:r w:rsidRPr="0029312A">
              <w:t>в том числе по годам</w:t>
            </w:r>
          </w:p>
          <w:p w:rsidR="00DB72CC" w:rsidRPr="0029312A" w:rsidRDefault="00DB72CC" w:rsidP="00F943B2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312A">
                <w:t>2017 г</w:t>
              </w:r>
            </w:smartTag>
            <w:r w:rsidRPr="0029312A">
              <w:t>. – 169,9</w:t>
            </w:r>
          </w:p>
          <w:p w:rsidR="00DB72CC" w:rsidRPr="0029312A" w:rsidRDefault="00DB72CC" w:rsidP="00F943B2">
            <w:pPr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9312A">
                <w:t>2018 г</w:t>
              </w:r>
            </w:smartTag>
            <w:r w:rsidRPr="0029312A">
              <w:t>. – 15</w:t>
            </w:r>
            <w:r w:rsidR="004B5390" w:rsidRPr="0029312A">
              <w:t>6</w:t>
            </w:r>
            <w:r w:rsidRPr="0029312A">
              <w:t>,</w:t>
            </w:r>
            <w:r w:rsidR="004B5390" w:rsidRPr="0029312A">
              <w:t>46</w:t>
            </w:r>
          </w:p>
          <w:p w:rsidR="00DB72CC" w:rsidRPr="0029312A" w:rsidRDefault="00DB72CC" w:rsidP="00F943B2">
            <w:pPr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9312A">
                <w:t>2019 г</w:t>
              </w:r>
            </w:smartTag>
            <w:r w:rsidR="004B5390" w:rsidRPr="0029312A">
              <w:t>. – 224</w:t>
            </w:r>
            <w:r w:rsidRPr="0029312A">
              <w:t>,</w:t>
            </w:r>
            <w:r w:rsidR="004B5390" w:rsidRPr="0029312A">
              <w:t>5</w:t>
            </w:r>
            <w:r w:rsidRPr="0029312A">
              <w:t>9</w:t>
            </w:r>
          </w:p>
          <w:p w:rsidR="00DB72CC" w:rsidRPr="0029312A" w:rsidRDefault="00DB72CC" w:rsidP="004B5390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9312A">
                <w:t>2020 г</w:t>
              </w:r>
            </w:smartTag>
            <w:r w:rsidR="004B5390" w:rsidRPr="0029312A">
              <w:t>. – 212</w:t>
            </w:r>
            <w:r w:rsidRPr="0029312A">
              <w:t>,</w:t>
            </w:r>
            <w:r w:rsidR="004B5390" w:rsidRPr="0029312A">
              <w:t>19</w:t>
            </w:r>
          </w:p>
          <w:p w:rsidR="004B5390" w:rsidRPr="0029312A" w:rsidRDefault="004B5390" w:rsidP="004B5390">
            <w:pPr>
              <w:jc w:val="both"/>
            </w:pPr>
            <w:r w:rsidRPr="0029312A">
              <w:t>2021 г. – 210,85</w:t>
            </w:r>
          </w:p>
        </w:tc>
      </w:tr>
      <w:tr w:rsidR="0029312A" w:rsidRPr="0029312A" w:rsidTr="00F943B2">
        <w:tc>
          <w:tcPr>
            <w:tcW w:w="3545" w:type="dxa"/>
          </w:tcPr>
          <w:p w:rsidR="00DB72CC" w:rsidRPr="0029312A" w:rsidRDefault="00DB72CC" w:rsidP="00F943B2">
            <w:pPr>
              <w:jc w:val="center"/>
              <w:rPr>
                <w:lang w:eastAsia="en-US"/>
              </w:rPr>
            </w:pPr>
            <w:r w:rsidRPr="0029312A">
              <w:rPr>
                <w:lang w:eastAsia="en-US"/>
              </w:rPr>
              <w:t>Планируемые результаты ре</w:t>
            </w:r>
            <w:r w:rsidRPr="0029312A">
              <w:rPr>
                <w:lang w:eastAsia="en-US"/>
              </w:rPr>
              <w:t>а</w:t>
            </w:r>
            <w:r w:rsidRPr="0029312A">
              <w:rPr>
                <w:lang w:eastAsia="en-US"/>
              </w:rPr>
              <w:t>лизации муниципальной по</w:t>
            </w:r>
            <w:r w:rsidRPr="0029312A">
              <w:rPr>
                <w:lang w:eastAsia="en-US"/>
              </w:rPr>
              <w:t>д</w:t>
            </w:r>
            <w:r w:rsidRPr="0029312A">
              <w:rPr>
                <w:lang w:eastAsia="en-US"/>
              </w:rPr>
              <w:t>программы</w:t>
            </w:r>
          </w:p>
        </w:tc>
        <w:tc>
          <w:tcPr>
            <w:tcW w:w="6520" w:type="dxa"/>
          </w:tcPr>
          <w:p w:rsidR="00DB72CC" w:rsidRPr="0029312A" w:rsidRDefault="00DB72CC" w:rsidP="00DB69F1">
            <w:pPr>
              <w:jc w:val="both"/>
            </w:pPr>
            <w:r w:rsidRPr="0029312A">
              <w:t>Реализация мероприятий подпрограммы позволит</w:t>
            </w:r>
            <w:r w:rsidR="00DB69F1" w:rsidRPr="0029312A">
              <w:t>:</w:t>
            </w:r>
            <w:r w:rsidRPr="0029312A">
              <w:t xml:space="preserve"> </w:t>
            </w:r>
            <w:r w:rsidR="00DB69F1" w:rsidRPr="0029312A">
              <w:t xml:space="preserve">1) </w:t>
            </w:r>
            <w:r w:rsidRPr="0029312A">
              <w:t>акт</w:t>
            </w:r>
            <w:r w:rsidRPr="0029312A">
              <w:t>и</w:t>
            </w:r>
            <w:r w:rsidRPr="0029312A">
              <w:t xml:space="preserve">визировать работу с молодежью, </w:t>
            </w:r>
            <w:r w:rsidR="00DB69F1" w:rsidRPr="0029312A">
              <w:t xml:space="preserve">2) </w:t>
            </w:r>
            <w:r w:rsidRPr="0029312A">
              <w:t>увеличит</w:t>
            </w:r>
            <w:r w:rsidR="00DB69F1" w:rsidRPr="0029312A">
              <w:t>ь</w:t>
            </w:r>
            <w:r w:rsidRPr="0029312A">
              <w:t xml:space="preserve"> численность молодежи, участвующей в молодежных мероприятиях</w:t>
            </w:r>
            <w:r w:rsidR="00C57ED1" w:rsidRPr="0029312A">
              <w:t>, не менее</w:t>
            </w:r>
            <w:r w:rsidR="00DB69F1" w:rsidRPr="0029312A">
              <w:t xml:space="preserve"> чем на 10%,</w:t>
            </w:r>
            <w:r w:rsidR="00C57ED1" w:rsidRPr="0029312A">
              <w:t xml:space="preserve"> по отношению к значению 2017 года,</w:t>
            </w:r>
            <w:r w:rsidRPr="0029312A">
              <w:t xml:space="preserve"> </w:t>
            </w:r>
            <w:r w:rsidR="00DB69F1" w:rsidRPr="0029312A">
              <w:t xml:space="preserve">3) </w:t>
            </w:r>
            <w:r w:rsidRPr="0029312A">
              <w:t>наметит пути развития сферы молодежной политики в Л</w:t>
            </w:r>
            <w:r w:rsidRPr="0029312A">
              <w:t>о</w:t>
            </w:r>
            <w:r w:rsidRPr="0029312A">
              <w:t>дейнопольском районе.</w:t>
            </w:r>
          </w:p>
        </w:tc>
      </w:tr>
    </w:tbl>
    <w:p w:rsidR="00DB72CC" w:rsidRPr="0029312A" w:rsidRDefault="00DB72CC" w:rsidP="00AD1474">
      <w:pPr>
        <w:tabs>
          <w:tab w:val="left" w:pos="2016"/>
          <w:tab w:val="center" w:pos="4677"/>
          <w:tab w:val="center" w:pos="7285"/>
          <w:tab w:val="left" w:pos="12840"/>
        </w:tabs>
        <w:jc w:val="center"/>
        <w:rPr>
          <w:b/>
          <w:sz w:val="28"/>
          <w:szCs w:val="28"/>
          <w:lang w:eastAsia="en-US"/>
        </w:rPr>
      </w:pPr>
    </w:p>
    <w:p w:rsidR="00DB72CC" w:rsidRPr="0029312A" w:rsidRDefault="00DB72CC" w:rsidP="008977F2">
      <w:pPr>
        <w:jc w:val="right"/>
        <w:rPr>
          <w:lang w:eastAsia="en-US"/>
        </w:rPr>
      </w:pPr>
    </w:p>
    <w:p w:rsidR="00DB72CC" w:rsidRPr="0029312A" w:rsidRDefault="00DB72CC" w:rsidP="008977F2">
      <w:pPr>
        <w:jc w:val="right"/>
        <w:rPr>
          <w:lang w:eastAsia="en-US"/>
        </w:rPr>
      </w:pPr>
    </w:p>
    <w:p w:rsidR="00DB72CC" w:rsidRPr="0029312A" w:rsidRDefault="00DB72CC" w:rsidP="008977F2">
      <w:pPr>
        <w:jc w:val="right"/>
        <w:rPr>
          <w:lang w:eastAsia="en-US"/>
        </w:rPr>
      </w:pPr>
      <w:r w:rsidRPr="0029312A">
        <w:rPr>
          <w:lang w:eastAsia="en-US"/>
        </w:rPr>
        <w:t xml:space="preserve">Приложение №1 </w:t>
      </w:r>
    </w:p>
    <w:p w:rsidR="00DB72CC" w:rsidRPr="0029312A" w:rsidRDefault="00DB72CC" w:rsidP="008977F2">
      <w:pPr>
        <w:jc w:val="right"/>
        <w:rPr>
          <w:lang w:eastAsia="en-US"/>
        </w:rPr>
      </w:pPr>
      <w:r w:rsidRPr="0029312A">
        <w:rPr>
          <w:lang w:eastAsia="en-US"/>
        </w:rPr>
        <w:t>к Подпрограмме</w:t>
      </w:r>
    </w:p>
    <w:p w:rsidR="00DB72CC" w:rsidRPr="0029312A" w:rsidRDefault="00DB72CC" w:rsidP="008977F2">
      <w:pPr>
        <w:jc w:val="right"/>
        <w:rPr>
          <w:lang w:eastAsia="en-US"/>
        </w:rPr>
      </w:pPr>
      <w:r w:rsidRPr="0029312A">
        <w:rPr>
          <w:lang w:eastAsia="en-US"/>
        </w:rPr>
        <w:t>(Приложение № 3 к Порядку…)</w:t>
      </w:r>
    </w:p>
    <w:p w:rsidR="00DB72CC" w:rsidRPr="0029312A" w:rsidRDefault="00DB72CC" w:rsidP="008977F2">
      <w:pPr>
        <w:jc w:val="right"/>
        <w:rPr>
          <w:lang w:eastAsia="en-US"/>
        </w:rPr>
      </w:pPr>
    </w:p>
    <w:p w:rsidR="00DB72CC" w:rsidRPr="0029312A" w:rsidRDefault="00DB72CC" w:rsidP="008977F2">
      <w:pPr>
        <w:jc w:val="center"/>
        <w:rPr>
          <w:sz w:val="28"/>
          <w:szCs w:val="28"/>
        </w:rPr>
      </w:pPr>
      <w:r w:rsidRPr="0029312A">
        <w:rPr>
          <w:sz w:val="28"/>
          <w:szCs w:val="28"/>
        </w:rPr>
        <w:t>Список показателей</w:t>
      </w:r>
    </w:p>
    <w:p w:rsidR="00DB72CC" w:rsidRPr="0029312A" w:rsidRDefault="00DB72CC" w:rsidP="008977F2">
      <w:pPr>
        <w:jc w:val="center"/>
        <w:rPr>
          <w:sz w:val="28"/>
          <w:szCs w:val="28"/>
        </w:rPr>
      </w:pPr>
      <w:r w:rsidRPr="0029312A">
        <w:rPr>
          <w:sz w:val="28"/>
          <w:szCs w:val="28"/>
        </w:rPr>
        <w:t>муниципальной подпрограммы</w:t>
      </w:r>
    </w:p>
    <w:p w:rsidR="00DB72CC" w:rsidRPr="0029312A" w:rsidRDefault="00DB72CC" w:rsidP="008977F2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8"/>
      </w:tblGrid>
      <w:tr w:rsidR="0029312A" w:rsidRPr="0029312A" w:rsidTr="008977F2">
        <w:trPr>
          <w:trHeight w:val="457"/>
        </w:trPr>
        <w:tc>
          <w:tcPr>
            <w:tcW w:w="1242" w:type="dxa"/>
          </w:tcPr>
          <w:p w:rsidR="00DB72CC" w:rsidRPr="0029312A" w:rsidRDefault="00DB72CC" w:rsidP="008977F2">
            <w:pPr>
              <w:pStyle w:val="ConsPlusNormal"/>
              <w:tabs>
                <w:tab w:val="center" w:pos="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ab/>
              <w:t>N п/п</w:t>
            </w:r>
          </w:p>
        </w:tc>
        <w:tc>
          <w:tcPr>
            <w:tcW w:w="8328" w:type="dxa"/>
            <w:vAlign w:val="center"/>
          </w:tcPr>
          <w:p w:rsidR="00DB72CC" w:rsidRPr="0029312A" w:rsidRDefault="00DB72CC" w:rsidP="00897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Показатель, наименование</w:t>
            </w:r>
          </w:p>
        </w:tc>
      </w:tr>
      <w:tr w:rsidR="0029312A" w:rsidRPr="0029312A" w:rsidTr="008977F2">
        <w:trPr>
          <w:trHeight w:val="461"/>
        </w:trPr>
        <w:tc>
          <w:tcPr>
            <w:tcW w:w="1242" w:type="dxa"/>
          </w:tcPr>
          <w:p w:rsidR="00DB72CC" w:rsidRPr="0029312A" w:rsidRDefault="00DB72CC" w:rsidP="00897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8" w:type="dxa"/>
            <w:vAlign w:val="center"/>
          </w:tcPr>
          <w:p w:rsidR="00DB72CC" w:rsidRPr="0029312A" w:rsidRDefault="00DB72CC" w:rsidP="008977F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 (форумы, соревнования, «Зарница», школа Лидера)</w:t>
            </w:r>
          </w:p>
        </w:tc>
      </w:tr>
      <w:tr w:rsidR="0029312A" w:rsidRPr="0029312A" w:rsidTr="008977F2">
        <w:trPr>
          <w:trHeight w:val="553"/>
        </w:trPr>
        <w:tc>
          <w:tcPr>
            <w:tcW w:w="1242" w:type="dxa"/>
          </w:tcPr>
          <w:p w:rsidR="00DB72CC" w:rsidRPr="0029312A" w:rsidRDefault="00DB72CC" w:rsidP="00897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8" w:type="dxa"/>
            <w:vAlign w:val="center"/>
          </w:tcPr>
          <w:p w:rsidR="00DB72CC" w:rsidRPr="0029312A" w:rsidRDefault="00DB72CC" w:rsidP="008977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Число участников молодежных массовых мероприятий (акций, форумов)</w:t>
            </w:r>
          </w:p>
        </w:tc>
      </w:tr>
      <w:tr w:rsidR="0029312A" w:rsidRPr="0029312A" w:rsidTr="008977F2">
        <w:trPr>
          <w:trHeight w:val="553"/>
        </w:trPr>
        <w:tc>
          <w:tcPr>
            <w:tcW w:w="1242" w:type="dxa"/>
          </w:tcPr>
          <w:p w:rsidR="00DB72CC" w:rsidRPr="0029312A" w:rsidRDefault="00DB72CC" w:rsidP="00897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vAlign w:val="center"/>
          </w:tcPr>
          <w:p w:rsidR="00DB72CC" w:rsidRPr="0029312A" w:rsidRDefault="00DB72CC" w:rsidP="008977F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Количество молодежных организаций</w:t>
            </w:r>
          </w:p>
        </w:tc>
      </w:tr>
      <w:tr w:rsidR="0029312A" w:rsidRPr="0029312A" w:rsidTr="008977F2">
        <w:trPr>
          <w:trHeight w:val="702"/>
        </w:trPr>
        <w:tc>
          <w:tcPr>
            <w:tcW w:w="1242" w:type="dxa"/>
          </w:tcPr>
          <w:p w:rsidR="00DB72CC" w:rsidRPr="0029312A" w:rsidRDefault="00DB72CC" w:rsidP="00897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8" w:type="dxa"/>
            <w:vAlign w:val="center"/>
          </w:tcPr>
          <w:p w:rsidR="00DB72CC" w:rsidRPr="0029312A" w:rsidRDefault="00DB72CC" w:rsidP="008977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Число участников молодежных организаций</w:t>
            </w:r>
          </w:p>
        </w:tc>
      </w:tr>
      <w:tr w:rsidR="0029312A" w:rsidRPr="0029312A" w:rsidTr="008977F2">
        <w:trPr>
          <w:trHeight w:val="712"/>
        </w:trPr>
        <w:tc>
          <w:tcPr>
            <w:tcW w:w="1242" w:type="dxa"/>
          </w:tcPr>
          <w:p w:rsidR="00DB72CC" w:rsidRPr="0029312A" w:rsidRDefault="00DB72CC" w:rsidP="00897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8" w:type="dxa"/>
            <w:vAlign w:val="center"/>
          </w:tcPr>
          <w:p w:rsidR="00DB72CC" w:rsidRPr="0029312A" w:rsidRDefault="00DB72CC" w:rsidP="008977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 по содействию трудовой адаптации и занят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сти молодежи</w:t>
            </w:r>
          </w:p>
        </w:tc>
      </w:tr>
      <w:tr w:rsidR="0029312A" w:rsidRPr="0029312A" w:rsidTr="008977F2">
        <w:tc>
          <w:tcPr>
            <w:tcW w:w="1242" w:type="dxa"/>
          </w:tcPr>
          <w:p w:rsidR="00DB72CC" w:rsidRPr="0029312A" w:rsidRDefault="002B215C" w:rsidP="00897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72CC" w:rsidRPr="00293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8" w:type="dxa"/>
            <w:vAlign w:val="center"/>
          </w:tcPr>
          <w:p w:rsidR="00DB72CC" w:rsidRPr="0029312A" w:rsidRDefault="00DB72CC" w:rsidP="008977F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 по профилактике правонарушений и рискованного поведения в молодежной среде (акции, тренинги, социальные опросы)</w:t>
            </w:r>
          </w:p>
        </w:tc>
      </w:tr>
      <w:tr w:rsidR="00DB72CC" w:rsidRPr="0029312A" w:rsidTr="008977F2">
        <w:tc>
          <w:tcPr>
            <w:tcW w:w="1242" w:type="dxa"/>
          </w:tcPr>
          <w:p w:rsidR="00DB72CC" w:rsidRPr="0029312A" w:rsidRDefault="002B215C" w:rsidP="00897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72CC" w:rsidRPr="00293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8" w:type="dxa"/>
            <w:vAlign w:val="center"/>
          </w:tcPr>
          <w:p w:rsidR="00DB72CC" w:rsidRPr="0029312A" w:rsidRDefault="00DB72CC" w:rsidP="008977F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 по социализации молодежи, наход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я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щейся в трудной жизненной ситуации (акции, форумы)</w:t>
            </w:r>
          </w:p>
        </w:tc>
      </w:tr>
    </w:tbl>
    <w:p w:rsidR="00DB72CC" w:rsidRPr="0029312A" w:rsidRDefault="00DB72CC" w:rsidP="008977F2">
      <w:pPr>
        <w:jc w:val="center"/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jc w:val="right"/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jc w:val="right"/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jc w:val="right"/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jc w:val="right"/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jc w:val="right"/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jc w:val="right"/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jc w:val="right"/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jc w:val="right"/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rPr>
          <w:sz w:val="28"/>
          <w:szCs w:val="28"/>
          <w:lang w:eastAsia="en-US"/>
        </w:rPr>
      </w:pPr>
    </w:p>
    <w:p w:rsidR="00DB72CC" w:rsidRPr="0029312A" w:rsidRDefault="00DB72CC" w:rsidP="008977F2">
      <w:pPr>
        <w:rPr>
          <w:sz w:val="28"/>
          <w:szCs w:val="28"/>
          <w:lang w:eastAsia="en-US"/>
        </w:rPr>
        <w:sectPr w:rsidR="00DB72CC" w:rsidRPr="0029312A" w:rsidSect="008977F2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DB72CC" w:rsidRPr="0029312A" w:rsidRDefault="00DB72CC" w:rsidP="00F943B2">
      <w:pPr>
        <w:jc w:val="right"/>
        <w:rPr>
          <w:lang w:eastAsia="en-US"/>
        </w:rPr>
      </w:pPr>
      <w:r w:rsidRPr="0029312A">
        <w:rPr>
          <w:lang w:eastAsia="en-US"/>
        </w:rPr>
        <w:lastRenderedPageBreak/>
        <w:t xml:space="preserve">Приложение № 2 </w:t>
      </w:r>
    </w:p>
    <w:p w:rsidR="00DB72CC" w:rsidRPr="0029312A" w:rsidRDefault="00DB72CC" w:rsidP="00F943B2">
      <w:pPr>
        <w:jc w:val="right"/>
        <w:rPr>
          <w:lang w:eastAsia="en-US"/>
        </w:rPr>
      </w:pPr>
      <w:r w:rsidRPr="0029312A">
        <w:rPr>
          <w:lang w:eastAsia="en-US"/>
        </w:rPr>
        <w:t>к Подпрограмме</w:t>
      </w:r>
    </w:p>
    <w:p w:rsidR="00DB72CC" w:rsidRPr="0029312A" w:rsidRDefault="00DB72CC" w:rsidP="00F943B2">
      <w:pPr>
        <w:jc w:val="right"/>
        <w:rPr>
          <w:lang w:eastAsia="en-US"/>
        </w:rPr>
      </w:pPr>
      <w:r w:rsidRPr="0029312A">
        <w:rPr>
          <w:lang w:eastAsia="en-US"/>
        </w:rPr>
        <w:t>(Приложение № 4.1  к Порядку…)</w:t>
      </w: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12A">
        <w:rPr>
          <w:rFonts w:ascii="Times New Roman" w:hAnsi="Times New Roman" w:cs="Times New Roman"/>
          <w:sz w:val="24"/>
          <w:szCs w:val="24"/>
        </w:rPr>
        <w:t>Перечень</w:t>
      </w:r>
    </w:p>
    <w:p w:rsidR="00DB72CC" w:rsidRPr="0029312A" w:rsidRDefault="00DB72CC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12A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подпрограммы на 2017 – 202</w:t>
      </w:r>
      <w:r w:rsidR="00B56505" w:rsidRPr="0029312A">
        <w:rPr>
          <w:rFonts w:ascii="Times New Roman" w:hAnsi="Times New Roman" w:cs="Times New Roman"/>
          <w:sz w:val="24"/>
          <w:szCs w:val="24"/>
        </w:rPr>
        <w:t>1</w:t>
      </w:r>
      <w:r w:rsidRPr="0029312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2413"/>
        <w:gridCol w:w="4394"/>
        <w:gridCol w:w="2407"/>
      </w:tblGrid>
      <w:tr w:rsidR="0029312A" w:rsidRPr="0029312A" w:rsidTr="00F943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Ответственный за р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ализацию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Показатели муниц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пальной программы (подпрограммы) </w:t>
            </w:r>
            <w:hyperlink w:anchor="Par481" w:tooltip="&lt;1&gt; Указывается номер показателя согласно таблице 1 настоящего Приложения, на достижение которого направлено основное мероприятие, ведомственная целевая программа." w:history="1">
              <w:r w:rsidRPr="0029312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29312A" w:rsidRPr="0029312A" w:rsidTr="00F943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12A" w:rsidRPr="0029312A" w:rsidTr="00F943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«Молодежная политика в Лодейнопольском муниципальном районе»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молодежной полит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ке и спорту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2A" w:rsidRPr="0029312A" w:rsidTr="00F943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«Организация и проведение молодежных форумов и молодежных массовых меропр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и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ятий»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молодежной полит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ке и спорту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Невыполнение мероприятия приведет к невозможности систематического вне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рения основ проектного менеджмента в сфере молодежной политики, а также проведения крупных молодежных ма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совых мероприятий, направленных на развитие потенциала молодежи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29312A" w:rsidRPr="0029312A" w:rsidTr="00F943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«Реализация комплекса мер по поддержке деятельности молодежных общественных организаций, объединений, инициатив и развитию добровольческого (волонтерск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го) движения»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молодежной полит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ке и спорту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Невыполнение мероприятия приведет к снижению престижа общественной де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тельности в молодежной среде, низкому уровню подготовки молодежных общ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ственных лидеров, отсутствию системы поддержки молодежных общественных объединений и молодежных инициатив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29312A" w:rsidRPr="0029312A" w:rsidTr="00F943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комплекса мер </w:t>
            </w:r>
            <w:r w:rsidR="003127A5" w:rsidRPr="0029312A">
              <w:rPr>
                <w:rFonts w:ascii="Times New Roman" w:hAnsi="Times New Roman"/>
                <w:sz w:val="24"/>
                <w:szCs w:val="24"/>
              </w:rPr>
              <w:t xml:space="preserve"> по поддержке </w:t>
            </w:r>
            <w:r w:rsidR="003127A5" w:rsidRPr="0029312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молодежных общественных организаций, объединений, инициатив и развитию добровольческого (волонтерск</w:t>
            </w:r>
            <w:r w:rsidR="003127A5" w:rsidRPr="0029312A">
              <w:rPr>
                <w:rFonts w:ascii="Times New Roman" w:hAnsi="Times New Roman"/>
                <w:sz w:val="24"/>
                <w:szCs w:val="24"/>
              </w:rPr>
              <w:t>о</w:t>
            </w:r>
            <w:r w:rsidR="003127A5" w:rsidRPr="0029312A">
              <w:rPr>
                <w:rFonts w:ascii="Times New Roman" w:hAnsi="Times New Roman"/>
                <w:sz w:val="24"/>
                <w:szCs w:val="24"/>
              </w:rPr>
              <w:t>го) движения,</w:t>
            </w:r>
            <w:r w:rsidR="003127A5"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по содействию трудовой адаптации и занятости молодежи»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Отдел по культуре, молодежной полит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ке и спорту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мероприятия приведет к снижению уровня занятости подростков 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молодежи, особенно в летний период, не позволит прививать молодежи труд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вые навыки и проводить </w:t>
            </w:r>
            <w:proofErr w:type="spellStart"/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9312A" w:rsidRPr="0029312A" w:rsidTr="00F943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2B2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B215C" w:rsidRPr="00293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2B215C" w:rsidRPr="00293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 xml:space="preserve"> «Реализация комплекса мер по профила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к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тике правонарушений и рискованного пов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дения в молодежной среде»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молодежной полит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ке и спорту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Невыполнение мероприятия приведет к ухудшению здоровья молодого покол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ния, высокому уровню распространенн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сти вредных привычек и асоциального поведения в молодежной среде.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B215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12A" w:rsidRPr="0029312A" w:rsidTr="00F943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B215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B215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</w:rPr>
              <w:t>«Реализация комплекса мер по социализ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9312A">
              <w:rPr>
                <w:rFonts w:ascii="Times New Roman" w:hAnsi="Times New Roman"/>
                <w:sz w:val="24"/>
                <w:szCs w:val="24"/>
              </w:rPr>
              <w:t>ции молодежи, находящейся в трудной жизненной ситуации»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молодежной полит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9312A">
              <w:rPr>
                <w:rFonts w:ascii="Times New Roman" w:hAnsi="Times New Roman"/>
                <w:sz w:val="24"/>
                <w:szCs w:val="24"/>
                <w:lang w:eastAsia="en-US"/>
              </w:rPr>
              <w:t>ке и спорту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Невыполнение мероприятия приведет социальной изолированности молодых людей.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B215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1"/>
      <w:bookmarkEnd w:id="1"/>
      <w:r w:rsidRPr="0029312A">
        <w:rPr>
          <w:rFonts w:ascii="Times New Roman" w:hAnsi="Times New Roman" w:cs="Times New Roman"/>
          <w:sz w:val="24"/>
          <w:szCs w:val="24"/>
        </w:rPr>
        <w:t xml:space="preserve">&lt;1&gt; Указывается номер показателя согласно </w:t>
      </w:r>
      <w:hyperlink w:anchor="Par435" w:tooltip="Перечень" w:history="1">
        <w:r w:rsidRPr="0029312A">
          <w:rPr>
            <w:rFonts w:ascii="Times New Roman" w:hAnsi="Times New Roman" w:cs="Times New Roman"/>
            <w:sz w:val="24"/>
            <w:szCs w:val="24"/>
          </w:rPr>
          <w:t>таблице 1</w:t>
        </w:r>
      </w:hyperlink>
      <w:r w:rsidRPr="0029312A">
        <w:rPr>
          <w:rFonts w:ascii="Times New Roman" w:hAnsi="Times New Roman" w:cs="Times New Roman"/>
          <w:sz w:val="24"/>
          <w:szCs w:val="24"/>
        </w:rPr>
        <w:t xml:space="preserve"> настоящего Приложения, на достижение которого направлено основное </w:t>
      </w: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12A">
        <w:rPr>
          <w:rFonts w:ascii="Times New Roman" w:hAnsi="Times New Roman" w:cs="Times New Roman"/>
          <w:sz w:val="24"/>
          <w:szCs w:val="24"/>
        </w:rPr>
        <w:t>мероприятие, ведомственная целевая программа.</w:t>
      </w: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505" w:rsidRPr="0029312A" w:rsidRDefault="00B56505" w:rsidP="00F943B2">
      <w:pPr>
        <w:jc w:val="right"/>
        <w:rPr>
          <w:sz w:val="20"/>
          <w:szCs w:val="20"/>
          <w:lang w:eastAsia="en-US"/>
        </w:rPr>
      </w:pPr>
    </w:p>
    <w:p w:rsidR="00B56505" w:rsidRPr="0029312A" w:rsidRDefault="00B56505" w:rsidP="00F943B2">
      <w:pPr>
        <w:jc w:val="right"/>
        <w:rPr>
          <w:sz w:val="20"/>
          <w:szCs w:val="20"/>
          <w:lang w:eastAsia="en-US"/>
        </w:rPr>
      </w:pPr>
    </w:p>
    <w:p w:rsidR="00B56505" w:rsidRPr="0029312A" w:rsidRDefault="00B56505" w:rsidP="00F943B2">
      <w:pPr>
        <w:jc w:val="right"/>
        <w:rPr>
          <w:sz w:val="20"/>
          <w:szCs w:val="20"/>
          <w:lang w:eastAsia="en-US"/>
        </w:rPr>
      </w:pPr>
    </w:p>
    <w:p w:rsidR="00B56505" w:rsidRPr="0029312A" w:rsidRDefault="00B56505" w:rsidP="00F943B2">
      <w:pPr>
        <w:jc w:val="right"/>
        <w:rPr>
          <w:sz w:val="20"/>
          <w:szCs w:val="20"/>
          <w:lang w:eastAsia="en-US"/>
        </w:rPr>
      </w:pPr>
    </w:p>
    <w:p w:rsidR="00B56505" w:rsidRPr="0029312A" w:rsidRDefault="00B56505" w:rsidP="00F943B2">
      <w:pPr>
        <w:jc w:val="right"/>
        <w:rPr>
          <w:sz w:val="20"/>
          <w:szCs w:val="20"/>
          <w:lang w:eastAsia="en-US"/>
        </w:rPr>
      </w:pPr>
    </w:p>
    <w:p w:rsidR="00B56505" w:rsidRPr="0029312A" w:rsidRDefault="00B56505" w:rsidP="00F943B2">
      <w:pPr>
        <w:jc w:val="right"/>
        <w:rPr>
          <w:sz w:val="20"/>
          <w:szCs w:val="20"/>
          <w:lang w:eastAsia="en-US"/>
        </w:rPr>
      </w:pPr>
    </w:p>
    <w:p w:rsidR="00B56505" w:rsidRPr="0029312A" w:rsidRDefault="00B56505" w:rsidP="00F943B2">
      <w:pPr>
        <w:jc w:val="right"/>
        <w:rPr>
          <w:sz w:val="20"/>
          <w:szCs w:val="20"/>
          <w:lang w:eastAsia="en-US"/>
        </w:rPr>
      </w:pPr>
    </w:p>
    <w:p w:rsidR="002B215C" w:rsidRPr="0029312A" w:rsidRDefault="002B215C" w:rsidP="00F943B2">
      <w:pPr>
        <w:jc w:val="right"/>
        <w:rPr>
          <w:sz w:val="20"/>
          <w:szCs w:val="20"/>
          <w:lang w:eastAsia="en-US"/>
        </w:rPr>
      </w:pPr>
    </w:p>
    <w:p w:rsidR="002B215C" w:rsidRPr="0029312A" w:rsidRDefault="002B215C" w:rsidP="00F943B2">
      <w:pPr>
        <w:jc w:val="right"/>
        <w:rPr>
          <w:sz w:val="20"/>
          <w:szCs w:val="20"/>
          <w:lang w:eastAsia="en-US"/>
        </w:rPr>
      </w:pPr>
    </w:p>
    <w:p w:rsidR="002B215C" w:rsidRPr="0029312A" w:rsidRDefault="002B215C" w:rsidP="00F943B2">
      <w:pPr>
        <w:jc w:val="right"/>
        <w:rPr>
          <w:sz w:val="20"/>
          <w:szCs w:val="20"/>
          <w:lang w:eastAsia="en-US"/>
        </w:rPr>
      </w:pPr>
    </w:p>
    <w:p w:rsidR="002B215C" w:rsidRPr="0029312A" w:rsidRDefault="002B215C" w:rsidP="00F943B2">
      <w:pPr>
        <w:jc w:val="right"/>
        <w:rPr>
          <w:sz w:val="20"/>
          <w:szCs w:val="20"/>
          <w:lang w:eastAsia="en-US"/>
        </w:rPr>
      </w:pPr>
    </w:p>
    <w:p w:rsidR="002B215C" w:rsidRPr="0029312A" w:rsidRDefault="002B215C" w:rsidP="00F943B2">
      <w:pPr>
        <w:jc w:val="right"/>
        <w:rPr>
          <w:sz w:val="20"/>
          <w:szCs w:val="20"/>
          <w:lang w:eastAsia="en-US"/>
        </w:rPr>
      </w:pPr>
    </w:p>
    <w:p w:rsidR="002B215C" w:rsidRPr="0029312A" w:rsidRDefault="002B215C" w:rsidP="00F943B2">
      <w:pPr>
        <w:jc w:val="right"/>
        <w:rPr>
          <w:sz w:val="20"/>
          <w:szCs w:val="20"/>
          <w:lang w:eastAsia="en-US"/>
        </w:rPr>
      </w:pPr>
    </w:p>
    <w:p w:rsidR="002B215C" w:rsidRPr="0029312A" w:rsidRDefault="002B215C" w:rsidP="00F943B2">
      <w:pPr>
        <w:jc w:val="right"/>
        <w:rPr>
          <w:sz w:val="20"/>
          <w:szCs w:val="20"/>
          <w:lang w:eastAsia="en-US"/>
        </w:rPr>
      </w:pPr>
    </w:p>
    <w:p w:rsidR="002B215C" w:rsidRPr="0029312A" w:rsidRDefault="002B215C" w:rsidP="00F943B2">
      <w:pPr>
        <w:jc w:val="right"/>
        <w:rPr>
          <w:sz w:val="20"/>
          <w:szCs w:val="20"/>
          <w:lang w:eastAsia="en-US"/>
        </w:rPr>
      </w:pPr>
    </w:p>
    <w:p w:rsidR="002B215C" w:rsidRPr="0029312A" w:rsidRDefault="002B215C" w:rsidP="00F943B2">
      <w:pPr>
        <w:jc w:val="right"/>
        <w:rPr>
          <w:sz w:val="20"/>
          <w:szCs w:val="20"/>
          <w:lang w:eastAsia="en-US"/>
        </w:rPr>
      </w:pPr>
    </w:p>
    <w:p w:rsidR="00B56505" w:rsidRPr="0029312A" w:rsidRDefault="00B56505" w:rsidP="00F943B2">
      <w:pPr>
        <w:jc w:val="right"/>
        <w:rPr>
          <w:sz w:val="20"/>
          <w:szCs w:val="20"/>
          <w:lang w:eastAsia="en-US"/>
        </w:rPr>
      </w:pPr>
    </w:p>
    <w:p w:rsidR="003127A5" w:rsidRPr="0029312A" w:rsidRDefault="003127A5" w:rsidP="00F943B2">
      <w:pPr>
        <w:jc w:val="right"/>
        <w:rPr>
          <w:sz w:val="20"/>
          <w:szCs w:val="20"/>
          <w:lang w:eastAsia="en-US"/>
        </w:rPr>
      </w:pPr>
    </w:p>
    <w:p w:rsidR="00DB72CC" w:rsidRPr="0029312A" w:rsidRDefault="00DB72CC" w:rsidP="00F943B2">
      <w:pPr>
        <w:jc w:val="right"/>
        <w:rPr>
          <w:sz w:val="20"/>
          <w:szCs w:val="20"/>
          <w:lang w:eastAsia="en-US"/>
        </w:rPr>
      </w:pPr>
      <w:r w:rsidRPr="0029312A">
        <w:rPr>
          <w:sz w:val="20"/>
          <w:szCs w:val="20"/>
          <w:lang w:eastAsia="en-US"/>
        </w:rPr>
        <w:lastRenderedPageBreak/>
        <w:t xml:space="preserve">Приложение № 3 </w:t>
      </w:r>
    </w:p>
    <w:p w:rsidR="00DB72CC" w:rsidRPr="0029312A" w:rsidRDefault="00DB72CC" w:rsidP="00F943B2">
      <w:pPr>
        <w:jc w:val="right"/>
        <w:rPr>
          <w:sz w:val="20"/>
          <w:szCs w:val="20"/>
          <w:lang w:eastAsia="en-US"/>
        </w:rPr>
      </w:pPr>
      <w:r w:rsidRPr="0029312A">
        <w:rPr>
          <w:sz w:val="20"/>
          <w:szCs w:val="20"/>
          <w:lang w:eastAsia="en-US"/>
        </w:rPr>
        <w:t>к Подпрограмме</w:t>
      </w:r>
    </w:p>
    <w:p w:rsidR="00DB72CC" w:rsidRPr="0029312A" w:rsidRDefault="003127A5" w:rsidP="003127A5">
      <w:pPr>
        <w:jc w:val="right"/>
        <w:rPr>
          <w:sz w:val="20"/>
          <w:szCs w:val="20"/>
          <w:lang w:eastAsia="en-US"/>
        </w:rPr>
      </w:pPr>
      <w:r w:rsidRPr="0029312A">
        <w:rPr>
          <w:sz w:val="20"/>
          <w:szCs w:val="20"/>
          <w:lang w:eastAsia="en-US"/>
        </w:rPr>
        <w:t>(Приложение № 4.2  к Порядку…)</w:t>
      </w:r>
    </w:p>
    <w:p w:rsidR="00DB72CC" w:rsidRPr="0029312A" w:rsidRDefault="00DB72CC" w:rsidP="00F943B2">
      <w:pPr>
        <w:pStyle w:val="ConsPlusNormal"/>
        <w:jc w:val="center"/>
        <w:rPr>
          <w:rFonts w:ascii="Times New Roman" w:hAnsi="Times New Roman" w:cs="Times New Roman"/>
        </w:rPr>
      </w:pPr>
    </w:p>
    <w:p w:rsidR="00DB72CC" w:rsidRPr="0029312A" w:rsidRDefault="00DB72CC" w:rsidP="00F943B2">
      <w:pPr>
        <w:pStyle w:val="ConsPlusNormal"/>
        <w:jc w:val="center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>Перечень</w:t>
      </w:r>
    </w:p>
    <w:p w:rsidR="00DB72CC" w:rsidRPr="0029312A" w:rsidRDefault="00DB72CC" w:rsidP="00F943B2">
      <w:pPr>
        <w:pStyle w:val="ConsPlusNormal"/>
        <w:jc w:val="center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 xml:space="preserve"> основных мероприятий муниципальной подпрограммы на 2017 </w:t>
      </w:r>
      <w:r w:rsidR="00B56505" w:rsidRPr="0029312A">
        <w:rPr>
          <w:rFonts w:ascii="Times New Roman" w:hAnsi="Times New Roman" w:cs="Times New Roman"/>
        </w:rPr>
        <w:t>г.</w:t>
      </w: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729"/>
        <w:gridCol w:w="1819"/>
        <w:gridCol w:w="5386"/>
        <w:gridCol w:w="1985"/>
      </w:tblGrid>
      <w:tr w:rsidR="0029312A" w:rsidRPr="0029312A" w:rsidTr="00B565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N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2A">
              <w:rPr>
                <w:rFonts w:ascii="Times New Roman" w:hAnsi="Times New Roman" w:cs="Times New Roman"/>
              </w:rPr>
              <w:t>п</w:t>
            </w:r>
            <w:proofErr w:type="gramEnd"/>
            <w:r w:rsidRPr="002931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2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9312A">
              <w:rPr>
                <w:rFonts w:ascii="Times New Roman" w:hAnsi="Times New Roman" w:cs="Times New Roman"/>
              </w:rPr>
              <w:t xml:space="preserve"> за реализацию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29312A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29312A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Показатели муниц</w:t>
            </w:r>
            <w:r w:rsidRPr="0029312A">
              <w:rPr>
                <w:rFonts w:ascii="Times New Roman" w:hAnsi="Times New Roman" w:cs="Times New Roman"/>
              </w:rPr>
              <w:t>и</w:t>
            </w:r>
            <w:r w:rsidRPr="0029312A">
              <w:rPr>
                <w:rFonts w:ascii="Times New Roman" w:hAnsi="Times New Roman" w:cs="Times New Roman"/>
              </w:rPr>
              <w:t xml:space="preserve">пальной программы (подпрограммы) </w:t>
            </w:r>
            <w:hyperlink w:anchor="Par481" w:tooltip="&lt;1&gt; Указывается номер показателя согласно таблице 1 настоящего Приложения, на достижение которого направлено основное мероприятие, ведомственная целевая программа." w:history="1">
              <w:r w:rsidRPr="0029312A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29312A" w:rsidRPr="0029312A" w:rsidTr="00B565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5</w:t>
            </w:r>
          </w:p>
        </w:tc>
      </w:tr>
      <w:tr w:rsidR="0029312A" w:rsidRPr="0029312A" w:rsidTr="00B565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Подпрограмма 1</w:t>
            </w:r>
          </w:p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«Молодежная политика в Лодейнопольском муниц</w:t>
            </w:r>
            <w:r w:rsidRPr="0029312A">
              <w:rPr>
                <w:rFonts w:ascii="Times New Roman" w:hAnsi="Times New Roman" w:cs="Times New Roman"/>
              </w:rPr>
              <w:t>и</w:t>
            </w:r>
            <w:r w:rsidRPr="0029312A">
              <w:rPr>
                <w:rFonts w:ascii="Times New Roman" w:hAnsi="Times New Roman" w:cs="Times New Roman"/>
              </w:rPr>
              <w:t>пальном районе»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 xml:space="preserve">тике и спорту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12A" w:rsidRPr="0029312A" w:rsidTr="00B565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742A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«Организация и проведение молодежных форумов и молодежных массовых мероприятий»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тике и спорту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невозможности с</w:t>
            </w:r>
            <w:r w:rsidRPr="0029312A">
              <w:rPr>
                <w:rFonts w:ascii="Times New Roman" w:hAnsi="Times New Roman" w:cs="Times New Roman"/>
              </w:rPr>
              <w:t>и</w:t>
            </w:r>
            <w:r w:rsidRPr="0029312A">
              <w:rPr>
                <w:rFonts w:ascii="Times New Roman" w:hAnsi="Times New Roman" w:cs="Times New Roman"/>
              </w:rPr>
              <w:t>стематического внедрения основ проектного менеджмента в сфере молодежной политики, а также проведения крупных молодежных массовых мероприятий, направленных на ра</w:t>
            </w:r>
            <w:r w:rsidRPr="0029312A">
              <w:rPr>
                <w:rFonts w:ascii="Times New Roman" w:hAnsi="Times New Roman" w:cs="Times New Roman"/>
              </w:rPr>
              <w:t>з</w:t>
            </w:r>
            <w:r w:rsidRPr="0029312A">
              <w:rPr>
                <w:rFonts w:ascii="Times New Roman" w:hAnsi="Times New Roman" w:cs="Times New Roman"/>
              </w:rPr>
              <w:t>витие потенциала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1, 2</w:t>
            </w:r>
          </w:p>
        </w:tc>
      </w:tr>
      <w:tr w:rsidR="0029312A" w:rsidRPr="0029312A" w:rsidTr="00B565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742A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1.2</w:t>
            </w:r>
            <w:r w:rsidRPr="0029312A">
              <w:rPr>
                <w:rFonts w:ascii="Times New Roman" w:hAnsi="Times New Roman" w:cs="Times New Roman"/>
              </w:rPr>
              <w:tab/>
            </w:r>
          </w:p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«Реализация комплекса мер по поддержке деятельн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сти молодежных общественных организаций, об</w:t>
            </w:r>
            <w:r w:rsidRPr="0029312A">
              <w:rPr>
                <w:rFonts w:ascii="Times New Roman" w:hAnsi="Times New Roman" w:cs="Times New Roman"/>
              </w:rPr>
              <w:t>ъ</w:t>
            </w:r>
            <w:r w:rsidRPr="0029312A">
              <w:rPr>
                <w:rFonts w:ascii="Times New Roman" w:hAnsi="Times New Roman" w:cs="Times New Roman"/>
              </w:rPr>
              <w:t>единений, инициатив и развитию добровольческого (волонтерского) движения»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тике и спорту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снижению престижа общественной деятельности в молодежной среде, низкому уровню подготовки молодежных общественных лидеров, отсутствию системы поддержки молодежных общественных объединений и молодежных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3, 4</w:t>
            </w:r>
          </w:p>
        </w:tc>
      </w:tr>
      <w:tr w:rsidR="0029312A" w:rsidRPr="0029312A" w:rsidTr="00B565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35D31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</w:t>
            </w:r>
            <w:r w:rsidR="002B215C" w:rsidRPr="0029312A">
              <w:rPr>
                <w:rFonts w:ascii="Times New Roman" w:hAnsi="Times New Roman" w:cs="Times New Roman"/>
              </w:rPr>
              <w:t>.4</w:t>
            </w:r>
          </w:p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 xml:space="preserve"> «Реализация комплекса мер по профилактике прав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нарушений и рискованного поведения в молодежной среде»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тике и спорту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ухудшению здор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вья молодого поколения, высокому уровню распростране</w:t>
            </w:r>
            <w:r w:rsidRPr="0029312A">
              <w:rPr>
                <w:rFonts w:ascii="Times New Roman" w:hAnsi="Times New Roman" w:cs="Times New Roman"/>
              </w:rPr>
              <w:t>н</w:t>
            </w:r>
            <w:r w:rsidRPr="0029312A">
              <w:rPr>
                <w:rFonts w:ascii="Times New Roman" w:hAnsi="Times New Roman" w:cs="Times New Roman"/>
              </w:rPr>
              <w:t>ности вредных привычек и асоциального поведения в мол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дежной среде.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B215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6</w:t>
            </w:r>
          </w:p>
        </w:tc>
      </w:tr>
      <w:tr w:rsidR="0029312A" w:rsidRPr="0029312A" w:rsidTr="00B565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35D31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742A6E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B215C" w:rsidRPr="0029312A">
              <w:rPr>
                <w:rFonts w:ascii="Times New Roman" w:hAnsi="Times New Roman" w:cs="Times New Roman"/>
              </w:rPr>
              <w:t>1.5</w:t>
            </w:r>
          </w:p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«Реализация комплекса мер по социализации мол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дежи, находящейся в трудной жизненной ситуации»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тике и спорту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социальной изолир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ванности молодых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B215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7</w:t>
            </w:r>
          </w:p>
        </w:tc>
      </w:tr>
    </w:tbl>
    <w:p w:rsidR="008026EC" w:rsidRPr="0029312A" w:rsidRDefault="008026EC" w:rsidP="00F943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>&lt;1</w:t>
      </w:r>
      <w:proofErr w:type="gramStart"/>
      <w:r w:rsidRPr="0029312A">
        <w:rPr>
          <w:rFonts w:ascii="Times New Roman" w:hAnsi="Times New Roman" w:cs="Times New Roman"/>
        </w:rPr>
        <w:t>&gt; У</w:t>
      </w:r>
      <w:proofErr w:type="gramEnd"/>
      <w:r w:rsidRPr="0029312A">
        <w:rPr>
          <w:rFonts w:ascii="Times New Roman" w:hAnsi="Times New Roman" w:cs="Times New Roman"/>
        </w:rPr>
        <w:t xml:space="preserve">казывается номер показателя согласно </w:t>
      </w:r>
      <w:hyperlink w:anchor="Par435" w:tooltip="Перечень" w:history="1">
        <w:r w:rsidRPr="0029312A">
          <w:rPr>
            <w:rFonts w:ascii="Times New Roman" w:hAnsi="Times New Roman" w:cs="Times New Roman"/>
          </w:rPr>
          <w:t>таблице 1</w:t>
        </w:r>
      </w:hyperlink>
      <w:r w:rsidRPr="0029312A">
        <w:rPr>
          <w:rFonts w:ascii="Times New Roman" w:hAnsi="Times New Roman" w:cs="Times New Roman"/>
        </w:rPr>
        <w:t xml:space="preserve"> настоящего Приложения, на достижение которого направлено основное      </w:t>
      </w:r>
    </w:p>
    <w:p w:rsidR="00F76A0F" w:rsidRPr="0029312A" w:rsidRDefault="00DB72CC" w:rsidP="00B565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>мероприятие, ведомственная целевая программа.</w:t>
      </w:r>
    </w:p>
    <w:p w:rsidR="003127A5" w:rsidRPr="0029312A" w:rsidRDefault="003127A5" w:rsidP="00F943B2">
      <w:pPr>
        <w:jc w:val="right"/>
        <w:rPr>
          <w:sz w:val="20"/>
          <w:szCs w:val="20"/>
          <w:lang w:eastAsia="en-US"/>
        </w:rPr>
      </w:pPr>
    </w:p>
    <w:p w:rsidR="003127A5" w:rsidRPr="0029312A" w:rsidRDefault="003127A5" w:rsidP="00F943B2">
      <w:pPr>
        <w:jc w:val="right"/>
        <w:rPr>
          <w:sz w:val="20"/>
          <w:szCs w:val="20"/>
          <w:lang w:eastAsia="en-US"/>
        </w:rPr>
      </w:pPr>
    </w:p>
    <w:p w:rsidR="003127A5" w:rsidRPr="0029312A" w:rsidRDefault="003127A5" w:rsidP="00F943B2">
      <w:pPr>
        <w:jc w:val="right"/>
        <w:rPr>
          <w:sz w:val="20"/>
          <w:szCs w:val="20"/>
          <w:lang w:eastAsia="en-US"/>
        </w:rPr>
      </w:pPr>
    </w:p>
    <w:p w:rsidR="00DB72CC" w:rsidRPr="0029312A" w:rsidRDefault="00DB72CC" w:rsidP="00F943B2">
      <w:pPr>
        <w:jc w:val="right"/>
        <w:rPr>
          <w:sz w:val="20"/>
          <w:szCs w:val="20"/>
          <w:lang w:eastAsia="en-US"/>
        </w:rPr>
      </w:pPr>
      <w:r w:rsidRPr="0029312A">
        <w:rPr>
          <w:sz w:val="20"/>
          <w:szCs w:val="20"/>
          <w:lang w:eastAsia="en-US"/>
        </w:rPr>
        <w:t xml:space="preserve">Приложение № 3 </w:t>
      </w:r>
    </w:p>
    <w:p w:rsidR="00DB72CC" w:rsidRPr="0029312A" w:rsidRDefault="00DB72CC" w:rsidP="00F943B2">
      <w:pPr>
        <w:jc w:val="right"/>
        <w:rPr>
          <w:sz w:val="20"/>
          <w:szCs w:val="20"/>
          <w:lang w:eastAsia="en-US"/>
        </w:rPr>
      </w:pPr>
      <w:r w:rsidRPr="0029312A">
        <w:rPr>
          <w:sz w:val="20"/>
          <w:szCs w:val="20"/>
          <w:lang w:eastAsia="en-US"/>
        </w:rPr>
        <w:t>к Подпрограмме</w:t>
      </w:r>
    </w:p>
    <w:p w:rsidR="00DB72CC" w:rsidRPr="0029312A" w:rsidRDefault="00DB72CC" w:rsidP="00F943B2">
      <w:pPr>
        <w:jc w:val="right"/>
        <w:rPr>
          <w:sz w:val="20"/>
          <w:szCs w:val="20"/>
          <w:lang w:eastAsia="en-US"/>
        </w:rPr>
      </w:pPr>
      <w:r w:rsidRPr="0029312A">
        <w:rPr>
          <w:sz w:val="20"/>
          <w:szCs w:val="20"/>
          <w:lang w:eastAsia="en-US"/>
        </w:rPr>
        <w:t>(Приложение № 4.3  к Порядку…)</w:t>
      </w:r>
    </w:p>
    <w:p w:rsidR="00DB72CC" w:rsidRPr="0029312A" w:rsidRDefault="00DB72CC" w:rsidP="00F943B2">
      <w:pPr>
        <w:pStyle w:val="ConsPlusNormal"/>
        <w:jc w:val="center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>Перечень</w:t>
      </w:r>
    </w:p>
    <w:p w:rsidR="00DB72CC" w:rsidRPr="0029312A" w:rsidRDefault="00DB72CC" w:rsidP="003127A5">
      <w:pPr>
        <w:pStyle w:val="ConsPlusNormal"/>
        <w:jc w:val="center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 xml:space="preserve"> основных мероприятий муниципальной подпрограммы на 2018</w:t>
      </w:r>
      <w:r w:rsidR="00B56505" w:rsidRPr="0029312A">
        <w:rPr>
          <w:rFonts w:ascii="Times New Roman" w:hAnsi="Times New Roman" w:cs="Times New Roman"/>
        </w:rPr>
        <w:t xml:space="preserve"> </w:t>
      </w:r>
      <w:r w:rsidR="003127A5" w:rsidRPr="0029312A">
        <w:rPr>
          <w:rFonts w:ascii="Times New Roman" w:hAnsi="Times New Roman" w:cs="Times New Roman"/>
        </w:rPr>
        <w:t>г.</w:t>
      </w:r>
    </w:p>
    <w:tbl>
      <w:tblPr>
        <w:tblpPr w:leftFromText="180" w:rightFromText="180" w:vertAnchor="text" w:tblpX="-36" w:tblpY="1"/>
        <w:tblOverlap w:val="never"/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484"/>
        <w:gridCol w:w="1842"/>
        <w:gridCol w:w="6379"/>
        <w:gridCol w:w="1418"/>
      </w:tblGrid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N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29312A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29312A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Показатели муниципал</w:t>
            </w:r>
            <w:r w:rsidRPr="0029312A">
              <w:rPr>
                <w:rFonts w:ascii="Times New Roman" w:hAnsi="Times New Roman" w:cs="Times New Roman"/>
              </w:rPr>
              <w:t>ь</w:t>
            </w:r>
            <w:r w:rsidRPr="0029312A">
              <w:rPr>
                <w:rFonts w:ascii="Times New Roman" w:hAnsi="Times New Roman" w:cs="Times New Roman"/>
              </w:rPr>
              <w:t>ной програ</w:t>
            </w:r>
            <w:r w:rsidRPr="0029312A">
              <w:rPr>
                <w:rFonts w:ascii="Times New Roman" w:hAnsi="Times New Roman" w:cs="Times New Roman"/>
              </w:rPr>
              <w:t>м</w:t>
            </w:r>
            <w:r w:rsidRPr="0029312A">
              <w:rPr>
                <w:rFonts w:ascii="Times New Roman" w:hAnsi="Times New Roman" w:cs="Times New Roman"/>
              </w:rPr>
              <w:t>мы (подпр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 xml:space="preserve">граммы) </w:t>
            </w:r>
            <w:hyperlink w:anchor="Par481" w:tooltip="&lt;1&gt; Указывается номер показателя согласно таблице 1 настоящего Приложения, на достижение которого направлено основное мероприятие, ведомственная целевая программа." w:history="1">
              <w:r w:rsidRPr="0029312A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5</w:t>
            </w:r>
          </w:p>
        </w:tc>
      </w:tr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Подпрограмма 1</w:t>
            </w:r>
          </w:p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«Молодежная политика в Лодейнопольском м</w:t>
            </w:r>
            <w:r w:rsidRPr="0029312A">
              <w:rPr>
                <w:rFonts w:ascii="Times New Roman" w:hAnsi="Times New Roman" w:cs="Times New Roman"/>
              </w:rPr>
              <w:t>у</w:t>
            </w:r>
            <w:r w:rsidRPr="0029312A">
              <w:rPr>
                <w:rFonts w:ascii="Times New Roman" w:hAnsi="Times New Roman" w:cs="Times New Roman"/>
              </w:rPr>
              <w:t>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 xml:space="preserve">тике и спорту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742A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«Организация и проведение молодежных форумов и молодежных массовых мероприятий»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тике и спорту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невозможности систематическ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го внедрения основ проектного менеджмента в сфере молодежной пол</w:t>
            </w:r>
            <w:r w:rsidRPr="0029312A">
              <w:rPr>
                <w:rFonts w:ascii="Times New Roman" w:hAnsi="Times New Roman" w:cs="Times New Roman"/>
              </w:rPr>
              <w:t>и</w:t>
            </w:r>
            <w:r w:rsidRPr="0029312A">
              <w:rPr>
                <w:rFonts w:ascii="Times New Roman" w:hAnsi="Times New Roman" w:cs="Times New Roman"/>
              </w:rPr>
              <w:t>тики, а также проведения крупных молодежных массовых мероприятий, направленных на развитие потенциала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1, 2</w:t>
            </w:r>
          </w:p>
        </w:tc>
      </w:tr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742A6E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1.2</w:t>
            </w:r>
            <w:r w:rsidRPr="0029312A">
              <w:rPr>
                <w:rFonts w:ascii="Times New Roman" w:hAnsi="Times New Roman" w:cs="Times New Roman"/>
              </w:rPr>
              <w:tab/>
            </w:r>
          </w:p>
          <w:p w:rsidR="00DB72CC" w:rsidRPr="0029312A" w:rsidRDefault="00DB72CC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«Реализация комплекса мер по поддержке де</w:t>
            </w:r>
            <w:r w:rsidRPr="0029312A">
              <w:rPr>
                <w:rFonts w:ascii="Times New Roman" w:hAnsi="Times New Roman" w:cs="Times New Roman"/>
              </w:rPr>
              <w:t>я</w:t>
            </w:r>
            <w:r w:rsidRPr="0029312A">
              <w:rPr>
                <w:rFonts w:ascii="Times New Roman" w:hAnsi="Times New Roman" w:cs="Times New Roman"/>
              </w:rPr>
              <w:t>тельности молодежных общественных организ</w:t>
            </w:r>
            <w:r w:rsidRPr="0029312A">
              <w:rPr>
                <w:rFonts w:ascii="Times New Roman" w:hAnsi="Times New Roman" w:cs="Times New Roman"/>
              </w:rPr>
              <w:t>а</w:t>
            </w:r>
            <w:r w:rsidRPr="0029312A">
              <w:rPr>
                <w:rFonts w:ascii="Times New Roman" w:hAnsi="Times New Roman" w:cs="Times New Roman"/>
              </w:rPr>
              <w:t>ций, объединений, инициатив и развитию добр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вольческого (волонтерского) движения»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тике и спорту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снижению престижа общ</w:t>
            </w:r>
            <w:r w:rsidRPr="0029312A">
              <w:rPr>
                <w:rFonts w:ascii="Times New Roman" w:hAnsi="Times New Roman" w:cs="Times New Roman"/>
              </w:rPr>
              <w:t>е</w:t>
            </w:r>
            <w:r w:rsidRPr="0029312A">
              <w:rPr>
                <w:rFonts w:ascii="Times New Roman" w:hAnsi="Times New Roman" w:cs="Times New Roman"/>
              </w:rPr>
              <w:t>ственной деятельности в молодежной среде, низкому уровню подгото</w:t>
            </w:r>
            <w:r w:rsidRPr="0029312A">
              <w:rPr>
                <w:rFonts w:ascii="Times New Roman" w:hAnsi="Times New Roman" w:cs="Times New Roman"/>
              </w:rPr>
              <w:t>в</w:t>
            </w:r>
            <w:r w:rsidRPr="0029312A">
              <w:rPr>
                <w:rFonts w:ascii="Times New Roman" w:hAnsi="Times New Roman" w:cs="Times New Roman"/>
              </w:rPr>
              <w:t>ки молодежных общественных лидеров, отсутствию системы поддержки молодежных общественных объединений и молодежных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3, 4</w:t>
            </w:r>
          </w:p>
        </w:tc>
      </w:tr>
      <w:tr w:rsidR="0029312A" w:rsidRPr="0029312A" w:rsidTr="003127A5">
        <w:trPr>
          <w:trHeight w:val="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F" w:rsidRPr="0029312A" w:rsidRDefault="00F76A0F" w:rsidP="000904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F" w:rsidRPr="0029312A" w:rsidRDefault="00F76A0F" w:rsidP="00F76A0F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F76A0F" w:rsidRPr="0029312A" w:rsidRDefault="00F76A0F" w:rsidP="00F76A0F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 xml:space="preserve"> «Реализация комплекса мер </w:t>
            </w:r>
            <w:r w:rsidR="003127A5" w:rsidRPr="0029312A">
              <w:rPr>
                <w:rFonts w:ascii="Times New Roman" w:hAnsi="Times New Roman"/>
              </w:rPr>
              <w:t>по поддержке де</w:t>
            </w:r>
            <w:r w:rsidR="003127A5" w:rsidRPr="0029312A">
              <w:rPr>
                <w:rFonts w:ascii="Times New Roman" w:hAnsi="Times New Roman"/>
              </w:rPr>
              <w:t>я</w:t>
            </w:r>
            <w:r w:rsidR="003127A5" w:rsidRPr="0029312A">
              <w:rPr>
                <w:rFonts w:ascii="Times New Roman" w:hAnsi="Times New Roman"/>
              </w:rPr>
              <w:t>тельности молодежных общественных организ</w:t>
            </w:r>
            <w:r w:rsidR="003127A5" w:rsidRPr="0029312A">
              <w:rPr>
                <w:rFonts w:ascii="Times New Roman" w:hAnsi="Times New Roman"/>
              </w:rPr>
              <w:t>а</w:t>
            </w:r>
            <w:r w:rsidR="003127A5" w:rsidRPr="0029312A">
              <w:rPr>
                <w:rFonts w:ascii="Times New Roman" w:hAnsi="Times New Roman"/>
              </w:rPr>
              <w:t>ций, объединений, инициатив и развитию добр</w:t>
            </w:r>
            <w:r w:rsidR="003127A5" w:rsidRPr="0029312A">
              <w:rPr>
                <w:rFonts w:ascii="Times New Roman" w:hAnsi="Times New Roman"/>
              </w:rPr>
              <w:t>о</w:t>
            </w:r>
            <w:r w:rsidR="003127A5" w:rsidRPr="0029312A">
              <w:rPr>
                <w:rFonts w:ascii="Times New Roman" w:hAnsi="Times New Roman"/>
              </w:rPr>
              <w:t>вольческого (волонтерского) движения,</w:t>
            </w:r>
            <w:r w:rsidR="003127A5" w:rsidRPr="0029312A">
              <w:rPr>
                <w:rFonts w:ascii="Times New Roman" w:hAnsi="Times New Roman" w:cs="Times New Roman"/>
              </w:rPr>
              <w:t xml:space="preserve"> </w:t>
            </w:r>
            <w:r w:rsidRPr="0029312A">
              <w:rPr>
                <w:rFonts w:ascii="Times New Roman" w:hAnsi="Times New Roman" w:cs="Times New Roman"/>
              </w:rPr>
              <w:t>по соде</w:t>
            </w:r>
            <w:r w:rsidRPr="0029312A">
              <w:rPr>
                <w:rFonts w:ascii="Times New Roman" w:hAnsi="Times New Roman" w:cs="Times New Roman"/>
              </w:rPr>
              <w:t>й</w:t>
            </w:r>
            <w:r w:rsidRPr="0029312A">
              <w:rPr>
                <w:rFonts w:ascii="Times New Roman" w:hAnsi="Times New Roman" w:cs="Times New Roman"/>
              </w:rPr>
              <w:t>ствию трудовой адаптации и занятости молодежи»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F" w:rsidRPr="0029312A" w:rsidRDefault="00F76A0F" w:rsidP="00F943B2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тике и спорту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F" w:rsidRPr="0029312A" w:rsidRDefault="00F76A0F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снижению уровня занятости подростков и молодежи, особенно в летний период, не позволит прив</w:t>
            </w:r>
            <w:r w:rsidRPr="0029312A">
              <w:rPr>
                <w:rFonts w:ascii="Times New Roman" w:hAnsi="Times New Roman" w:cs="Times New Roman"/>
              </w:rPr>
              <w:t>и</w:t>
            </w:r>
            <w:r w:rsidRPr="0029312A">
              <w:rPr>
                <w:rFonts w:ascii="Times New Roman" w:hAnsi="Times New Roman" w:cs="Times New Roman"/>
              </w:rPr>
              <w:t xml:space="preserve">вать молодежи трудовые навыки и проводить </w:t>
            </w:r>
            <w:proofErr w:type="spellStart"/>
            <w:r w:rsidRPr="0029312A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29312A">
              <w:rPr>
                <w:rFonts w:ascii="Times New Roman" w:hAnsi="Times New Roman" w:cs="Times New Roman"/>
              </w:rPr>
              <w:t xml:space="preserve"> м</w:t>
            </w:r>
            <w:r w:rsidRPr="0029312A">
              <w:rPr>
                <w:rFonts w:ascii="Times New Roman" w:hAnsi="Times New Roman" w:cs="Times New Roman"/>
              </w:rPr>
              <w:t>е</w:t>
            </w:r>
            <w:r w:rsidRPr="0029312A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0F" w:rsidRPr="0029312A" w:rsidRDefault="00F76A0F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5</w:t>
            </w:r>
          </w:p>
        </w:tc>
      </w:tr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D35D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</w:t>
            </w:r>
            <w:r w:rsidR="00D35D31" w:rsidRPr="0029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F76A0F" w:rsidP="00F943B2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1.</w:t>
            </w:r>
            <w:r w:rsidR="00773A76" w:rsidRPr="0029312A">
              <w:rPr>
                <w:rFonts w:ascii="Times New Roman" w:hAnsi="Times New Roman" w:cs="Times New Roman"/>
              </w:rPr>
              <w:t>4</w:t>
            </w:r>
          </w:p>
          <w:p w:rsidR="00DB72CC" w:rsidRPr="0029312A" w:rsidRDefault="00DB72CC" w:rsidP="00D35D31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 xml:space="preserve"> «Реализация комплекса мер по профилактике правонарушений, рискованного поведения в м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лодежной среде»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тике и спорту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ухудшению здоровья молодого поколения, высокому уровню распространенности вредных привычек и асоциального поведения в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773A76" w:rsidP="00F94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6</w:t>
            </w:r>
          </w:p>
        </w:tc>
      </w:tr>
    </w:tbl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>&lt;1</w:t>
      </w:r>
      <w:proofErr w:type="gramStart"/>
      <w:r w:rsidRPr="0029312A">
        <w:rPr>
          <w:rFonts w:ascii="Times New Roman" w:hAnsi="Times New Roman" w:cs="Times New Roman"/>
        </w:rPr>
        <w:t>&gt; У</w:t>
      </w:r>
      <w:proofErr w:type="gramEnd"/>
      <w:r w:rsidRPr="0029312A">
        <w:rPr>
          <w:rFonts w:ascii="Times New Roman" w:hAnsi="Times New Roman" w:cs="Times New Roman"/>
        </w:rPr>
        <w:t xml:space="preserve">казывается номер показателя согласно </w:t>
      </w:r>
      <w:hyperlink w:anchor="Par435" w:tooltip="Перечень" w:history="1">
        <w:r w:rsidRPr="0029312A">
          <w:rPr>
            <w:rFonts w:ascii="Times New Roman" w:hAnsi="Times New Roman" w:cs="Times New Roman"/>
          </w:rPr>
          <w:t>таблице 1</w:t>
        </w:r>
      </w:hyperlink>
      <w:r w:rsidRPr="0029312A">
        <w:rPr>
          <w:rFonts w:ascii="Times New Roman" w:hAnsi="Times New Roman" w:cs="Times New Roman"/>
        </w:rPr>
        <w:t xml:space="preserve"> настоящего Приложения, на достижение которого направлено основное мероприятие, ведомственная цел</w:t>
      </w:r>
      <w:r w:rsidRPr="0029312A">
        <w:rPr>
          <w:rFonts w:ascii="Times New Roman" w:hAnsi="Times New Roman" w:cs="Times New Roman"/>
        </w:rPr>
        <w:t>е</w:t>
      </w:r>
      <w:r w:rsidRPr="0029312A">
        <w:rPr>
          <w:rFonts w:ascii="Times New Roman" w:hAnsi="Times New Roman" w:cs="Times New Roman"/>
        </w:rPr>
        <w:t>вая программа.</w:t>
      </w: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2A6E" w:rsidRPr="0029312A" w:rsidRDefault="00742A6E" w:rsidP="00742A6E">
      <w:pPr>
        <w:jc w:val="right"/>
        <w:rPr>
          <w:sz w:val="20"/>
          <w:szCs w:val="20"/>
          <w:lang w:eastAsia="en-US"/>
        </w:rPr>
      </w:pPr>
      <w:r w:rsidRPr="0029312A">
        <w:rPr>
          <w:sz w:val="20"/>
          <w:szCs w:val="20"/>
          <w:lang w:eastAsia="en-US"/>
        </w:rPr>
        <w:t xml:space="preserve">Приложение № 3 </w:t>
      </w:r>
    </w:p>
    <w:p w:rsidR="00742A6E" w:rsidRPr="0029312A" w:rsidRDefault="00742A6E" w:rsidP="00742A6E">
      <w:pPr>
        <w:jc w:val="right"/>
        <w:rPr>
          <w:sz w:val="20"/>
          <w:szCs w:val="20"/>
          <w:lang w:eastAsia="en-US"/>
        </w:rPr>
      </w:pPr>
      <w:r w:rsidRPr="0029312A">
        <w:rPr>
          <w:sz w:val="20"/>
          <w:szCs w:val="20"/>
          <w:lang w:eastAsia="en-US"/>
        </w:rPr>
        <w:t>к Подпрограмме</w:t>
      </w:r>
    </w:p>
    <w:p w:rsidR="00742A6E" w:rsidRPr="0029312A" w:rsidRDefault="00742A6E" w:rsidP="00742A6E">
      <w:pPr>
        <w:jc w:val="right"/>
        <w:rPr>
          <w:sz w:val="20"/>
          <w:szCs w:val="20"/>
          <w:lang w:eastAsia="en-US"/>
        </w:rPr>
      </w:pPr>
      <w:r w:rsidRPr="0029312A">
        <w:rPr>
          <w:sz w:val="20"/>
          <w:szCs w:val="20"/>
          <w:lang w:eastAsia="en-US"/>
        </w:rPr>
        <w:t>(Приложение № 4.</w:t>
      </w:r>
      <w:r w:rsidR="009733C0" w:rsidRPr="0029312A">
        <w:rPr>
          <w:sz w:val="20"/>
          <w:szCs w:val="20"/>
          <w:lang w:eastAsia="en-US"/>
        </w:rPr>
        <w:t>4</w:t>
      </w:r>
      <w:r w:rsidRPr="0029312A">
        <w:rPr>
          <w:sz w:val="20"/>
          <w:szCs w:val="20"/>
          <w:lang w:eastAsia="en-US"/>
        </w:rPr>
        <w:t xml:space="preserve">  к Порядку…)</w:t>
      </w:r>
    </w:p>
    <w:p w:rsidR="00742A6E" w:rsidRPr="0029312A" w:rsidRDefault="00742A6E" w:rsidP="00742A6E">
      <w:pPr>
        <w:pStyle w:val="ConsPlusNormal"/>
        <w:jc w:val="center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>Перечень</w:t>
      </w:r>
    </w:p>
    <w:p w:rsidR="00742A6E" w:rsidRPr="0029312A" w:rsidRDefault="00742A6E" w:rsidP="00742A6E">
      <w:pPr>
        <w:pStyle w:val="ConsPlusNormal"/>
        <w:jc w:val="center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 xml:space="preserve"> основных мероприятий муниципальной подпрограммы на 2019-2021 гг.</w:t>
      </w:r>
    </w:p>
    <w:p w:rsidR="00742A6E" w:rsidRPr="0029312A" w:rsidRDefault="00742A6E" w:rsidP="00742A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36" w:tblpY="1"/>
        <w:tblOverlap w:val="never"/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200"/>
        <w:gridCol w:w="1985"/>
        <w:gridCol w:w="6095"/>
        <w:gridCol w:w="1843"/>
      </w:tblGrid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N</w:t>
            </w:r>
          </w:p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2A">
              <w:rPr>
                <w:rFonts w:ascii="Times New Roman" w:hAnsi="Times New Roman" w:cs="Times New Roman"/>
              </w:rPr>
              <w:t>п</w:t>
            </w:r>
            <w:proofErr w:type="gramEnd"/>
            <w:r w:rsidRPr="002931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312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9312A">
              <w:rPr>
                <w:rFonts w:ascii="Times New Roman" w:hAnsi="Times New Roman" w:cs="Times New Roman"/>
              </w:rPr>
              <w:t xml:space="preserve"> за реализацию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29312A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29312A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Показатели мун</w:t>
            </w:r>
            <w:r w:rsidRPr="0029312A">
              <w:rPr>
                <w:rFonts w:ascii="Times New Roman" w:hAnsi="Times New Roman" w:cs="Times New Roman"/>
              </w:rPr>
              <w:t>и</w:t>
            </w:r>
            <w:r w:rsidRPr="0029312A">
              <w:rPr>
                <w:rFonts w:ascii="Times New Roman" w:hAnsi="Times New Roman" w:cs="Times New Roman"/>
              </w:rPr>
              <w:t>ципальной пр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граммы (подпр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 xml:space="preserve">граммы) </w:t>
            </w:r>
            <w:hyperlink w:anchor="Par481" w:tooltip="&lt;1&gt; Указывается номер показателя согласно таблице 1 настоящего Приложения, на достижение которого направлено основное мероприятие, ведомственная целевая программа." w:history="1">
              <w:r w:rsidRPr="0029312A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5</w:t>
            </w:r>
          </w:p>
        </w:tc>
      </w:tr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Подпрограмма 1</w:t>
            </w:r>
          </w:p>
          <w:p w:rsidR="00742A6E" w:rsidRPr="0029312A" w:rsidRDefault="00742A6E" w:rsidP="0077462B">
            <w:pPr>
              <w:pStyle w:val="ConsPlusNormal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«Молодежная политика в Лодейнопольском муниципальном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полит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 xml:space="preserve">ке и спорту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«Организация и проведение молодежных ф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румов и молодежных массовых мероприятий»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полит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ке и спорту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невозможности систематич</w:t>
            </w:r>
            <w:r w:rsidRPr="0029312A">
              <w:rPr>
                <w:rFonts w:ascii="Times New Roman" w:hAnsi="Times New Roman" w:cs="Times New Roman"/>
              </w:rPr>
              <w:t>е</w:t>
            </w:r>
            <w:r w:rsidRPr="0029312A">
              <w:rPr>
                <w:rFonts w:ascii="Times New Roman" w:hAnsi="Times New Roman" w:cs="Times New Roman"/>
              </w:rPr>
              <w:t>ского внедрения основ проектного менеджмента в сфере молоде</w:t>
            </w:r>
            <w:r w:rsidRPr="0029312A">
              <w:rPr>
                <w:rFonts w:ascii="Times New Roman" w:hAnsi="Times New Roman" w:cs="Times New Roman"/>
              </w:rPr>
              <w:t>ж</w:t>
            </w:r>
            <w:r w:rsidRPr="0029312A">
              <w:rPr>
                <w:rFonts w:ascii="Times New Roman" w:hAnsi="Times New Roman" w:cs="Times New Roman"/>
              </w:rPr>
              <w:t>ной политики, а также проведения крупных молодежных массовых мероприятий, направленных на развитие потенциала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1, 2</w:t>
            </w:r>
          </w:p>
        </w:tc>
      </w:tr>
      <w:tr w:rsidR="0029312A" w:rsidRPr="0029312A" w:rsidTr="0031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1.2</w:t>
            </w:r>
            <w:r w:rsidRPr="0029312A">
              <w:rPr>
                <w:rFonts w:ascii="Times New Roman" w:hAnsi="Times New Roman" w:cs="Times New Roman"/>
              </w:rPr>
              <w:tab/>
            </w:r>
          </w:p>
          <w:p w:rsidR="00742A6E" w:rsidRPr="0029312A" w:rsidRDefault="00742A6E" w:rsidP="0077462B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«Реализация комплекса мер по поддержке де</w:t>
            </w:r>
            <w:r w:rsidRPr="0029312A">
              <w:rPr>
                <w:rFonts w:ascii="Times New Roman" w:hAnsi="Times New Roman" w:cs="Times New Roman"/>
              </w:rPr>
              <w:t>я</w:t>
            </w:r>
            <w:r w:rsidRPr="0029312A">
              <w:rPr>
                <w:rFonts w:ascii="Times New Roman" w:hAnsi="Times New Roman" w:cs="Times New Roman"/>
              </w:rPr>
              <w:t>тельности молодежных общественных орган</w:t>
            </w:r>
            <w:r w:rsidRPr="0029312A">
              <w:rPr>
                <w:rFonts w:ascii="Times New Roman" w:hAnsi="Times New Roman" w:cs="Times New Roman"/>
              </w:rPr>
              <w:t>и</w:t>
            </w:r>
            <w:r w:rsidRPr="0029312A">
              <w:rPr>
                <w:rFonts w:ascii="Times New Roman" w:hAnsi="Times New Roman" w:cs="Times New Roman"/>
              </w:rPr>
              <w:t>заций, объединений, инициатив и развитию добровольческого (волонтерского)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полит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ке и спорту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снижению престижа общ</w:t>
            </w:r>
            <w:r w:rsidRPr="0029312A">
              <w:rPr>
                <w:rFonts w:ascii="Times New Roman" w:hAnsi="Times New Roman" w:cs="Times New Roman"/>
              </w:rPr>
              <w:t>е</w:t>
            </w:r>
            <w:r w:rsidRPr="0029312A">
              <w:rPr>
                <w:rFonts w:ascii="Times New Roman" w:hAnsi="Times New Roman" w:cs="Times New Roman"/>
              </w:rPr>
              <w:t>ственной деятельности в молодежной среде, низкому уровню подг</w:t>
            </w:r>
            <w:r w:rsidRPr="0029312A">
              <w:rPr>
                <w:rFonts w:ascii="Times New Roman" w:hAnsi="Times New Roman" w:cs="Times New Roman"/>
              </w:rPr>
              <w:t>о</w:t>
            </w:r>
            <w:r w:rsidRPr="0029312A">
              <w:rPr>
                <w:rFonts w:ascii="Times New Roman" w:hAnsi="Times New Roman" w:cs="Times New Roman"/>
              </w:rPr>
              <w:t>товки молодежных общественных лидеров, отсутствию системы поддержки молодежных общественных объединений и молодежных инициатив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3, 4</w:t>
            </w:r>
          </w:p>
        </w:tc>
      </w:tr>
      <w:tr w:rsidR="0029312A" w:rsidRPr="0029312A" w:rsidTr="003127A5">
        <w:trPr>
          <w:trHeight w:val="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/>
              </w:rPr>
            </w:pPr>
            <w:r w:rsidRPr="0029312A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742A6E" w:rsidRPr="0029312A" w:rsidRDefault="00742A6E" w:rsidP="003127A5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 xml:space="preserve"> «Реализация комплекса мер</w:t>
            </w:r>
            <w:r w:rsidR="003127A5" w:rsidRPr="0029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7A5" w:rsidRPr="0029312A">
              <w:rPr>
                <w:rFonts w:ascii="Times New Roman" w:hAnsi="Times New Roman"/>
              </w:rPr>
              <w:t>по поддержке деятельности молодежных общественных о</w:t>
            </w:r>
            <w:r w:rsidR="003127A5" w:rsidRPr="0029312A">
              <w:rPr>
                <w:rFonts w:ascii="Times New Roman" w:hAnsi="Times New Roman"/>
              </w:rPr>
              <w:t>р</w:t>
            </w:r>
            <w:r w:rsidR="003127A5" w:rsidRPr="0029312A">
              <w:rPr>
                <w:rFonts w:ascii="Times New Roman" w:hAnsi="Times New Roman"/>
              </w:rPr>
              <w:t>ганизаций, объединений, инициатив и разв</w:t>
            </w:r>
            <w:r w:rsidR="003127A5" w:rsidRPr="0029312A">
              <w:rPr>
                <w:rFonts w:ascii="Times New Roman" w:hAnsi="Times New Roman"/>
              </w:rPr>
              <w:t>и</w:t>
            </w:r>
            <w:r w:rsidR="003127A5" w:rsidRPr="0029312A">
              <w:rPr>
                <w:rFonts w:ascii="Times New Roman" w:hAnsi="Times New Roman"/>
              </w:rPr>
              <w:t>тию добровольческого (волонтерского) движ</w:t>
            </w:r>
            <w:r w:rsidR="003127A5" w:rsidRPr="0029312A">
              <w:rPr>
                <w:rFonts w:ascii="Times New Roman" w:hAnsi="Times New Roman"/>
              </w:rPr>
              <w:t>е</w:t>
            </w:r>
            <w:r w:rsidR="003127A5" w:rsidRPr="0029312A">
              <w:rPr>
                <w:rFonts w:ascii="Times New Roman" w:hAnsi="Times New Roman"/>
              </w:rPr>
              <w:t>ния,</w:t>
            </w:r>
            <w:r w:rsidR="003127A5" w:rsidRPr="0029312A">
              <w:rPr>
                <w:rFonts w:ascii="Times New Roman" w:hAnsi="Times New Roman" w:cs="Times New Roman"/>
              </w:rPr>
              <w:t xml:space="preserve"> </w:t>
            </w:r>
            <w:r w:rsidRPr="0029312A">
              <w:rPr>
                <w:rFonts w:ascii="Times New Roman" w:hAnsi="Times New Roman" w:cs="Times New Roman"/>
              </w:rPr>
              <w:t>по содействию трудовой адаптации и з</w:t>
            </w:r>
            <w:r w:rsidRPr="0029312A">
              <w:rPr>
                <w:rFonts w:ascii="Times New Roman" w:hAnsi="Times New Roman" w:cs="Times New Roman"/>
              </w:rPr>
              <w:t>а</w:t>
            </w:r>
            <w:r w:rsidRPr="0029312A">
              <w:rPr>
                <w:rFonts w:ascii="Times New Roman" w:hAnsi="Times New Roman" w:cs="Times New Roman"/>
              </w:rPr>
              <w:t>нятости молодежи»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312A">
              <w:rPr>
                <w:rFonts w:ascii="Times New Roman" w:hAnsi="Times New Roman" w:cs="Times New Roman"/>
                <w:lang w:eastAsia="en-US"/>
              </w:rPr>
              <w:t>Отдел по культуре, молодежной полит</w:t>
            </w:r>
            <w:r w:rsidRPr="0029312A">
              <w:rPr>
                <w:rFonts w:ascii="Times New Roman" w:hAnsi="Times New Roman" w:cs="Times New Roman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lang w:eastAsia="en-US"/>
              </w:rPr>
              <w:t>ке и спорту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Невыполнение мероприятия приведет к снижению уровня занятости подростков и молодежи, особенно в летний период, не позволит пр</w:t>
            </w:r>
            <w:r w:rsidRPr="0029312A">
              <w:rPr>
                <w:rFonts w:ascii="Times New Roman" w:hAnsi="Times New Roman" w:cs="Times New Roman"/>
              </w:rPr>
              <w:t>и</w:t>
            </w:r>
            <w:r w:rsidRPr="0029312A">
              <w:rPr>
                <w:rFonts w:ascii="Times New Roman" w:hAnsi="Times New Roman" w:cs="Times New Roman"/>
              </w:rPr>
              <w:t xml:space="preserve">вивать молодежи трудовые навыки и проводить </w:t>
            </w:r>
            <w:proofErr w:type="spellStart"/>
            <w:r w:rsidRPr="0029312A">
              <w:rPr>
                <w:rFonts w:ascii="Times New Roman" w:hAnsi="Times New Roman" w:cs="Times New Roman"/>
              </w:rPr>
              <w:t>профориентацио</w:t>
            </w:r>
            <w:r w:rsidRPr="0029312A">
              <w:rPr>
                <w:rFonts w:ascii="Times New Roman" w:hAnsi="Times New Roman" w:cs="Times New Roman"/>
              </w:rPr>
              <w:t>н</w:t>
            </w:r>
            <w:r w:rsidRPr="0029312A">
              <w:rPr>
                <w:rFonts w:ascii="Times New Roman" w:hAnsi="Times New Roman" w:cs="Times New Roman"/>
              </w:rPr>
              <w:t>ные</w:t>
            </w:r>
            <w:proofErr w:type="spellEnd"/>
            <w:r w:rsidRPr="0029312A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Pr="0029312A" w:rsidRDefault="00742A6E" w:rsidP="007746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312A">
              <w:rPr>
                <w:rFonts w:ascii="Times New Roman" w:hAnsi="Times New Roman" w:cs="Times New Roman"/>
              </w:rPr>
              <w:t>5</w:t>
            </w:r>
          </w:p>
        </w:tc>
      </w:tr>
    </w:tbl>
    <w:p w:rsidR="00742A6E" w:rsidRPr="0029312A" w:rsidRDefault="00742A6E" w:rsidP="00742A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2A6E" w:rsidRPr="0029312A" w:rsidRDefault="00742A6E" w:rsidP="00742A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>&lt;1</w:t>
      </w:r>
      <w:proofErr w:type="gramStart"/>
      <w:r w:rsidRPr="0029312A">
        <w:rPr>
          <w:rFonts w:ascii="Times New Roman" w:hAnsi="Times New Roman" w:cs="Times New Roman"/>
        </w:rPr>
        <w:t>&gt; У</w:t>
      </w:r>
      <w:proofErr w:type="gramEnd"/>
      <w:r w:rsidRPr="0029312A">
        <w:rPr>
          <w:rFonts w:ascii="Times New Roman" w:hAnsi="Times New Roman" w:cs="Times New Roman"/>
        </w:rPr>
        <w:t xml:space="preserve">казывается номер показателя согласно </w:t>
      </w:r>
      <w:hyperlink w:anchor="Par435" w:tooltip="Перечень" w:history="1">
        <w:r w:rsidRPr="0029312A">
          <w:rPr>
            <w:rFonts w:ascii="Times New Roman" w:hAnsi="Times New Roman" w:cs="Times New Roman"/>
          </w:rPr>
          <w:t>таблице 1</w:t>
        </w:r>
      </w:hyperlink>
      <w:r w:rsidRPr="0029312A">
        <w:rPr>
          <w:rFonts w:ascii="Times New Roman" w:hAnsi="Times New Roman" w:cs="Times New Roman"/>
        </w:rPr>
        <w:t xml:space="preserve"> настоящего Приложения, на достижение которого направлено основное      </w:t>
      </w:r>
    </w:p>
    <w:p w:rsidR="00742A6E" w:rsidRPr="0029312A" w:rsidRDefault="00742A6E" w:rsidP="00742A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12A">
        <w:rPr>
          <w:rFonts w:ascii="Times New Roman" w:hAnsi="Times New Roman" w:cs="Times New Roman"/>
        </w:rPr>
        <w:t>мероприятие, ведомственная целевая программа.</w:t>
      </w:r>
    </w:p>
    <w:p w:rsidR="00742A6E" w:rsidRPr="0029312A" w:rsidRDefault="00742A6E" w:rsidP="00F943B2">
      <w:pPr>
        <w:jc w:val="right"/>
        <w:rPr>
          <w:lang w:eastAsia="en-US"/>
        </w:rPr>
      </w:pPr>
    </w:p>
    <w:p w:rsidR="008026EC" w:rsidRPr="0029312A" w:rsidRDefault="008026EC" w:rsidP="00F943B2">
      <w:pPr>
        <w:jc w:val="right"/>
        <w:rPr>
          <w:lang w:eastAsia="en-US"/>
        </w:rPr>
      </w:pPr>
    </w:p>
    <w:p w:rsidR="008026EC" w:rsidRPr="0029312A" w:rsidRDefault="008026EC" w:rsidP="00F943B2">
      <w:pPr>
        <w:jc w:val="right"/>
        <w:rPr>
          <w:lang w:eastAsia="en-US"/>
        </w:rPr>
      </w:pPr>
    </w:p>
    <w:p w:rsidR="008026EC" w:rsidRPr="0029312A" w:rsidRDefault="008026EC" w:rsidP="00F943B2">
      <w:pPr>
        <w:jc w:val="right"/>
        <w:rPr>
          <w:lang w:eastAsia="en-US"/>
        </w:rPr>
      </w:pPr>
    </w:p>
    <w:p w:rsidR="008026EC" w:rsidRPr="0029312A" w:rsidRDefault="008026EC" w:rsidP="00F943B2">
      <w:pPr>
        <w:jc w:val="right"/>
        <w:rPr>
          <w:lang w:eastAsia="en-US"/>
        </w:rPr>
      </w:pPr>
    </w:p>
    <w:p w:rsidR="00DB72CC" w:rsidRPr="0029312A" w:rsidRDefault="00DB72CC" w:rsidP="00F943B2">
      <w:pPr>
        <w:jc w:val="right"/>
        <w:rPr>
          <w:lang w:eastAsia="en-US"/>
        </w:rPr>
      </w:pPr>
      <w:r w:rsidRPr="0029312A">
        <w:rPr>
          <w:lang w:eastAsia="en-US"/>
        </w:rPr>
        <w:t xml:space="preserve">Приложение № 4 </w:t>
      </w:r>
    </w:p>
    <w:p w:rsidR="00DB72CC" w:rsidRPr="0029312A" w:rsidRDefault="00DB72CC" w:rsidP="00F943B2">
      <w:pPr>
        <w:jc w:val="right"/>
        <w:rPr>
          <w:lang w:eastAsia="en-US"/>
        </w:rPr>
      </w:pPr>
      <w:r w:rsidRPr="0029312A">
        <w:rPr>
          <w:lang w:eastAsia="en-US"/>
        </w:rPr>
        <w:t xml:space="preserve">к Подпрограмме </w:t>
      </w:r>
    </w:p>
    <w:p w:rsidR="00DB72CC" w:rsidRPr="0029312A" w:rsidRDefault="00DB72CC" w:rsidP="00F943B2">
      <w:pPr>
        <w:jc w:val="right"/>
        <w:rPr>
          <w:lang w:eastAsia="en-US"/>
        </w:rPr>
      </w:pPr>
      <w:r w:rsidRPr="0029312A">
        <w:rPr>
          <w:lang w:eastAsia="en-US"/>
        </w:rPr>
        <w:t>(Приложение № 5 к Порядку…)</w:t>
      </w:r>
    </w:p>
    <w:p w:rsidR="00DB72CC" w:rsidRPr="0029312A" w:rsidRDefault="00DB72CC" w:rsidP="00F943B2">
      <w:pPr>
        <w:jc w:val="right"/>
        <w:rPr>
          <w:lang w:eastAsia="en-US"/>
        </w:rPr>
      </w:pPr>
    </w:p>
    <w:p w:rsidR="00DB72CC" w:rsidRPr="0029312A" w:rsidRDefault="00DB72CC" w:rsidP="00F943B2">
      <w:pPr>
        <w:jc w:val="right"/>
      </w:pPr>
    </w:p>
    <w:p w:rsidR="00DB72CC" w:rsidRPr="0029312A" w:rsidRDefault="00DB72CC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12A">
        <w:rPr>
          <w:rFonts w:ascii="Times New Roman" w:hAnsi="Times New Roman" w:cs="Times New Roman"/>
          <w:sz w:val="24"/>
          <w:szCs w:val="24"/>
        </w:rPr>
        <w:t>Сведения</w:t>
      </w:r>
    </w:p>
    <w:p w:rsidR="00DB72CC" w:rsidRPr="0029312A" w:rsidRDefault="00DB72CC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12A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 и их значениях</w:t>
      </w: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5400"/>
        <w:gridCol w:w="992"/>
        <w:gridCol w:w="1702"/>
        <w:gridCol w:w="1701"/>
        <w:gridCol w:w="1559"/>
        <w:gridCol w:w="1560"/>
        <w:gridCol w:w="1559"/>
      </w:tblGrid>
      <w:tr w:rsidR="0029312A" w:rsidRPr="0029312A" w:rsidTr="0077462B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Ед. 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hyperlink w:anchor="Par578" w:tooltip="&lt;2&gt; При наличии денежной единицы измерения показателя (индикатора) указываются значения показателя (индикатора) в ценах соответствующих лет." w:history="1">
              <w:r w:rsidRPr="0029312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29312A" w:rsidRPr="0029312A" w:rsidTr="00E67377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Базовый пер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од (2017 год) </w:t>
            </w:r>
            <w:hyperlink w:anchor="Par579" w:tooltip="&lt;3&gt; Указывается значение показателя на последний отчетный период, по которому имеются данные по показателям." w:history="1">
              <w:r w:rsidRPr="0029312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(2019)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(2020)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E67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ции (2021)</w:t>
            </w:r>
          </w:p>
        </w:tc>
      </w:tr>
      <w:tr w:rsidR="0029312A" w:rsidRPr="0029312A" w:rsidTr="00E67377">
        <w:trPr>
          <w:trHeight w:val="2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312A" w:rsidRPr="0029312A" w:rsidTr="0077462B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9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«Молодежная политика в Лодейнопольском муниципальном районе» </w:t>
            </w:r>
          </w:p>
        </w:tc>
      </w:tr>
      <w:tr w:rsidR="0029312A" w:rsidRPr="0029312A" w:rsidTr="0077462B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29312A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 проведение молодежных форумов и молодежных массовых мероприятий»</w:t>
            </w:r>
          </w:p>
        </w:tc>
      </w:tr>
      <w:tr w:rsidR="0029312A" w:rsidRPr="0029312A" w:rsidTr="00E6737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77" w:rsidRPr="0029312A" w:rsidRDefault="00E67377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мероприятий (форумы, соревнования, «Зарница», школа Лидера)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E67377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12A" w:rsidRPr="0029312A" w:rsidTr="00E6737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77" w:rsidRPr="0029312A" w:rsidRDefault="00E67377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Число участников молодежных массовых мер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приятий (акций, форумов)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377" w:rsidRPr="002931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377" w:rsidRPr="002931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67377" w:rsidRPr="0029312A" w:rsidRDefault="00202374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377" w:rsidRPr="002931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312A" w:rsidRPr="0029312A" w:rsidTr="0077462B">
        <w:trPr>
          <w:trHeight w:val="526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8" w:rsidRPr="0029312A" w:rsidRDefault="00280948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29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комплекса мер по поддержке деятельности молодежных </w:t>
            </w:r>
          </w:p>
          <w:p w:rsidR="00280948" w:rsidRPr="0029312A" w:rsidRDefault="00280948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организаций, объединений, инициатив и развитию добровольческого (волонтерского) движения»</w:t>
            </w:r>
          </w:p>
        </w:tc>
      </w:tr>
      <w:tr w:rsidR="0029312A" w:rsidRPr="0029312A" w:rsidTr="00E6737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77" w:rsidRPr="0029312A" w:rsidRDefault="00E67377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6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7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8 ед.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9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280948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10 ед.</w:t>
            </w:r>
          </w:p>
        </w:tc>
      </w:tr>
      <w:tr w:rsidR="0029312A" w:rsidRPr="0029312A" w:rsidTr="0077462B">
        <w:trPr>
          <w:trHeight w:val="3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77" w:rsidRPr="0029312A" w:rsidRDefault="00E67377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Число участников молодежных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95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105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280948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150 ед.</w:t>
            </w:r>
          </w:p>
        </w:tc>
      </w:tr>
      <w:tr w:rsidR="0029312A" w:rsidRPr="0029312A" w:rsidTr="0077462B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2B" w:rsidRPr="0029312A" w:rsidRDefault="0077462B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1.3 </w:t>
            </w:r>
            <w:r w:rsidRPr="0029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комплекса мер </w:t>
            </w:r>
            <w:r w:rsidR="003127A5" w:rsidRPr="0029312A">
              <w:rPr>
                <w:rFonts w:ascii="Times New Roman" w:hAnsi="Times New Roman"/>
                <w:b/>
                <w:sz w:val="24"/>
                <w:szCs w:val="24"/>
              </w:rPr>
              <w:t>по поддержке деятельности молодежных общественных организаций, объедин</w:t>
            </w:r>
            <w:r w:rsidR="003127A5" w:rsidRPr="0029312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127A5" w:rsidRPr="0029312A">
              <w:rPr>
                <w:rFonts w:ascii="Times New Roman" w:hAnsi="Times New Roman"/>
                <w:b/>
                <w:sz w:val="24"/>
                <w:szCs w:val="24"/>
              </w:rPr>
              <w:t>ний, инициатив и развитию добровольческого (волонтерского) движения,</w:t>
            </w:r>
            <w:r w:rsidR="003127A5" w:rsidRPr="0029312A">
              <w:rPr>
                <w:rFonts w:ascii="Times New Roman" w:hAnsi="Times New Roman" w:cs="Times New Roman"/>
              </w:rPr>
              <w:t xml:space="preserve"> </w:t>
            </w:r>
            <w:r w:rsidRPr="0029312A">
              <w:rPr>
                <w:rFonts w:ascii="Times New Roman" w:hAnsi="Times New Roman" w:cs="Times New Roman"/>
                <w:b/>
                <w:sz w:val="24"/>
                <w:szCs w:val="24"/>
              </w:rPr>
              <w:t>по содействию трудовой адаптации и занятости молодежи»</w:t>
            </w:r>
          </w:p>
        </w:tc>
      </w:tr>
      <w:tr w:rsidR="0029312A" w:rsidRPr="0029312A" w:rsidTr="00E67377">
        <w:trPr>
          <w:trHeight w:val="73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77" w:rsidRPr="0029312A" w:rsidRDefault="00E67377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 по содействию трудовой адаптации и занятости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20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20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20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E67377" w:rsidRPr="0029312A" w:rsidRDefault="00E6737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20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2B" w:rsidRPr="0029312A" w:rsidRDefault="0077462B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E67377" w:rsidRPr="0029312A" w:rsidRDefault="0077462B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 20 чел.</w:t>
            </w:r>
          </w:p>
        </w:tc>
      </w:tr>
      <w:tr w:rsidR="0029312A" w:rsidRPr="0029312A" w:rsidTr="00E67377">
        <w:trPr>
          <w:trHeight w:val="73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40" w:rsidRPr="0029312A" w:rsidRDefault="00315140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40" w:rsidRPr="0029312A" w:rsidRDefault="00315140" w:rsidP="00315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мероприятий  по проф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лактике правонарушений,  рискованного повед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ния в молодежной среде и мероприятий  по соци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лизации молодежи, находящейся в трудной жи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ненной ситуации (акции, тренинги, социальные опросы)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40" w:rsidRPr="0029312A" w:rsidRDefault="00315140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40" w:rsidRPr="0029312A" w:rsidRDefault="00315140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40" w:rsidRPr="0029312A" w:rsidRDefault="00315140" w:rsidP="00315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40" w:rsidRPr="0029312A" w:rsidRDefault="00315140" w:rsidP="00315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315140" w:rsidRPr="0029312A" w:rsidRDefault="00315140" w:rsidP="00315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40" w:rsidRPr="0029312A" w:rsidRDefault="00315140" w:rsidP="00315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315140" w:rsidRPr="0029312A" w:rsidRDefault="00315140" w:rsidP="00315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40" w:rsidRPr="0029312A" w:rsidRDefault="00315140" w:rsidP="00315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315140" w:rsidRPr="0029312A" w:rsidRDefault="00315140" w:rsidP="00315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12A" w:rsidRPr="0029312A" w:rsidTr="00B35CD7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A5" w:rsidRPr="0029312A" w:rsidRDefault="003127A5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1.4  </w:t>
            </w:r>
            <w:r w:rsidRPr="0029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комплекса мер по профилактике правонарушений </w:t>
            </w:r>
          </w:p>
          <w:p w:rsidR="003127A5" w:rsidRPr="0029312A" w:rsidRDefault="003127A5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b/>
                <w:sz w:val="24"/>
                <w:szCs w:val="24"/>
              </w:rPr>
              <w:t>и рискованного поведения в молодежной среде»</w:t>
            </w:r>
          </w:p>
        </w:tc>
      </w:tr>
      <w:tr w:rsidR="0029312A" w:rsidRPr="0029312A" w:rsidTr="00B35CD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4" w:rsidRPr="0029312A" w:rsidRDefault="00202374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мероприятий  по проф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лактике правонарушений </w:t>
            </w:r>
          </w:p>
          <w:p w:rsidR="00202374" w:rsidRPr="0029312A" w:rsidRDefault="00202374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и рискованного поведения в молодежной среде (акции, тренинги, социальные опросы)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716E9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2374" w:rsidRPr="0029312A" w:rsidRDefault="00202374" w:rsidP="00202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2A" w:rsidRPr="0029312A" w:rsidTr="00B35CD7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A5" w:rsidRPr="0029312A" w:rsidRDefault="003127A5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1.5 </w:t>
            </w:r>
            <w:r w:rsidRPr="0029312A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комплекса мер по социализации молодежи, находящейся в трудной жизненной ситуации»</w:t>
            </w:r>
          </w:p>
        </w:tc>
      </w:tr>
      <w:tr w:rsidR="0029312A" w:rsidRPr="0029312A" w:rsidTr="00B35CD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4" w:rsidRPr="0029312A" w:rsidRDefault="00202374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мероприятий  по соци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лизации молодежи, находящейся в трудной жи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ненной ситуации (акции, форумы)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02374" w:rsidRPr="0029312A" w:rsidRDefault="00202374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716E9" w:rsidP="00202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2A" w:rsidRPr="0029312A" w:rsidTr="00B35CD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315140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4" w:rsidRPr="0029312A" w:rsidRDefault="00202374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мероприятий  по проф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лактике правонарушений,  рискованного повед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ния в молодежной среде и мероприятий  по соци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лизации молодежи, находящейся в трудной жи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ненной ситуации (акции, тренинги, социальные опросы)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 менее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02374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 менее 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4" w:rsidRPr="0029312A" w:rsidRDefault="002716E9" w:rsidP="00202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2374" w:rsidRPr="0029312A" w:rsidRDefault="00202374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</w:p>
    <w:p w:rsidR="00EA4030" w:rsidRPr="0029312A" w:rsidRDefault="00EA4030" w:rsidP="00F607BA">
      <w:pPr>
        <w:rPr>
          <w:sz w:val="22"/>
          <w:szCs w:val="22"/>
          <w:lang w:eastAsia="en-US"/>
        </w:rPr>
      </w:pP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  <w:r w:rsidRPr="0029312A">
        <w:rPr>
          <w:sz w:val="22"/>
          <w:szCs w:val="22"/>
          <w:lang w:eastAsia="en-US"/>
        </w:rPr>
        <w:t>Приложение № 5</w:t>
      </w: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  <w:r w:rsidRPr="0029312A">
        <w:rPr>
          <w:sz w:val="22"/>
          <w:szCs w:val="22"/>
          <w:lang w:eastAsia="en-US"/>
        </w:rPr>
        <w:t>к Подпрограмме</w:t>
      </w: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  <w:r w:rsidRPr="0029312A">
        <w:rPr>
          <w:sz w:val="22"/>
          <w:szCs w:val="22"/>
          <w:lang w:eastAsia="en-US"/>
        </w:rPr>
        <w:t>(Приложение № 7 к Порядку…)</w:t>
      </w:r>
    </w:p>
    <w:p w:rsidR="00DB72CC" w:rsidRPr="0029312A" w:rsidRDefault="00DB72CC" w:rsidP="00F943B2">
      <w:pPr>
        <w:jc w:val="right"/>
        <w:rPr>
          <w:sz w:val="22"/>
          <w:szCs w:val="22"/>
        </w:rPr>
      </w:pPr>
    </w:p>
    <w:p w:rsidR="00DB72CC" w:rsidRPr="0029312A" w:rsidRDefault="00DB72CC" w:rsidP="00F943B2">
      <w:pPr>
        <w:jc w:val="center"/>
        <w:rPr>
          <w:sz w:val="22"/>
          <w:szCs w:val="22"/>
        </w:rPr>
      </w:pPr>
      <w:r w:rsidRPr="0029312A">
        <w:rPr>
          <w:sz w:val="22"/>
          <w:szCs w:val="22"/>
        </w:rPr>
        <w:t>Сведения о порядке сбора информации и методике расчета показателя</w:t>
      </w:r>
    </w:p>
    <w:p w:rsidR="00DB72CC" w:rsidRPr="0029312A" w:rsidRDefault="00DB72CC" w:rsidP="00F943B2">
      <w:pPr>
        <w:jc w:val="center"/>
        <w:rPr>
          <w:sz w:val="22"/>
          <w:szCs w:val="22"/>
        </w:rPr>
      </w:pPr>
      <w:r w:rsidRPr="0029312A">
        <w:rPr>
          <w:sz w:val="22"/>
          <w:szCs w:val="22"/>
        </w:rPr>
        <w:t>(индикатора) муниципальной программы</w:t>
      </w:r>
    </w:p>
    <w:p w:rsidR="00DB72CC" w:rsidRPr="0029312A" w:rsidRDefault="00DB72CC" w:rsidP="00F943B2">
      <w:pPr>
        <w:jc w:val="center"/>
        <w:rPr>
          <w:sz w:val="22"/>
          <w:szCs w:val="22"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993"/>
        <w:gridCol w:w="2125"/>
        <w:gridCol w:w="1276"/>
        <w:gridCol w:w="1843"/>
        <w:gridCol w:w="1276"/>
        <w:gridCol w:w="1275"/>
        <w:gridCol w:w="1528"/>
        <w:gridCol w:w="1418"/>
      </w:tblGrid>
      <w:tr w:rsidR="0029312A" w:rsidRPr="0029312A" w:rsidTr="00F943B2">
        <w:trPr>
          <w:trHeight w:val="1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Определение пок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зателя </w:t>
            </w:r>
            <w:hyperlink w:anchor="Par699" w:tooltip="&lt;6&gt; Характеристика содержания показателя." w:history="1"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Временные характер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стики </w:t>
            </w:r>
            <w:hyperlink w:anchor="Par700" w:tooltip="&lt;7&gt; Указываются периодичность сбора данных и вид временной характеристики (показатель на дату, показатель за период)." w:history="1"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Алгоритм форм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рования (форм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ла) показателя и методические п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яснения </w:t>
            </w:r>
            <w:hyperlink w:anchor="Par701" w:tooltip="&lt;8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" w:history="1"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Базовые показатели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2017 г</w:t>
              </w:r>
            </w:smartTag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Метод сб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ра </w:t>
            </w:r>
            <w:hyperlink w:anchor="Par702" w:tooltip="&lt;9&gt; 1 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истративная информация; 8 - прочие (указать)." w:history="1"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&lt;9&gt;</w:t>
              </w:r>
            </w:hyperlink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и индекс формы 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четности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Объект наблюдения </w:t>
            </w:r>
            <w:hyperlink w:anchor="Par703" w:tooltip="&lt;10&gt; Указать предприятия (организации) различных секторов экономики, группы населения, домашних хозяйств и др." w:history="1"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Охват сов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купности </w:t>
            </w:r>
            <w:hyperlink w:anchor="Par704" w:tooltip="&lt;11&gt; 1 - сплошное наблюдение; 2 - способ основного массива; 3 - выборочное наблюдение; 4 - монографическое наблюдение." w:history="1"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&lt;11&gt;</w:t>
              </w:r>
            </w:hyperlink>
          </w:p>
        </w:tc>
      </w:tr>
      <w:tr w:rsidR="0029312A" w:rsidRPr="0029312A" w:rsidTr="00F943B2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9312A" w:rsidRPr="0029312A" w:rsidTr="00F94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Количество молодежных мероприятий (форумы, соревнования, «Зарн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ца», школа Лидера)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Целевой ориентир развития сферы м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лодежной политики.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периодическая</w:t>
            </w:r>
          </w:p>
          <w:p w:rsidR="00DB72CC" w:rsidRPr="0029312A" w:rsidRDefault="00DB72CC" w:rsidP="00F943B2">
            <w:pPr>
              <w:jc w:val="center"/>
            </w:pPr>
            <w:r w:rsidRPr="0029312A">
              <w:rPr>
                <w:sz w:val="22"/>
                <w:szCs w:val="22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 менее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Молодежь в возрасте от 14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сплошное наблюдение</w:t>
            </w:r>
          </w:p>
        </w:tc>
      </w:tr>
      <w:tr w:rsidR="0029312A" w:rsidRPr="0029312A" w:rsidTr="00F94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Число участников мол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дежных массовых мер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приятий (акций, фор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Востребованность мероприятий у м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лодежи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периодическая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 менее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jc w:val="center"/>
            </w:pPr>
            <w:r w:rsidRPr="0029312A">
              <w:rPr>
                <w:sz w:val="22"/>
                <w:szCs w:val="22"/>
              </w:rPr>
              <w:t>Молодежь в возрасте от 14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сплошное наблюдение</w:t>
            </w:r>
          </w:p>
        </w:tc>
      </w:tr>
      <w:tr w:rsidR="0029312A" w:rsidRPr="0029312A" w:rsidTr="00F943B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Количество молодежных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Общественная де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тельность в мол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дежной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периодическая 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6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Молодежь в возрасте от 14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сплошное наблюдение</w:t>
            </w:r>
          </w:p>
        </w:tc>
      </w:tr>
      <w:tr w:rsidR="0029312A" w:rsidRPr="0029312A" w:rsidTr="00F94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Число участников мол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дежных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Подготовка мол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дежных обществе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ных лидеров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периодическая 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Молодежь в возрасте от 14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сплошное наблюдение</w:t>
            </w:r>
          </w:p>
        </w:tc>
      </w:tr>
      <w:tr w:rsidR="0029312A" w:rsidRPr="0029312A" w:rsidTr="00F943B2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Число участников мер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приятий по содействию трудовой адаптации и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занятости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Трудовое воспит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периодическая 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 менее 20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Молодежь в возрасте от 14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сплошное наблюдение</w:t>
            </w:r>
          </w:p>
        </w:tc>
      </w:tr>
      <w:tr w:rsidR="0029312A" w:rsidRPr="0029312A" w:rsidTr="00F943B2">
        <w:trPr>
          <w:trHeight w:val="2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3127A5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DB72CC" w:rsidRPr="002931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Количество молодежных мероприятий по проф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лактике правонарушений </w:t>
            </w:r>
          </w:p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 рискованного повед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ния в молодежной среде (акции, тренинги, соц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альные опросы)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Пропаганда здоров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периодическая 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 менее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Молодежь в возрасте от 14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сплошное наблюдение</w:t>
            </w:r>
          </w:p>
        </w:tc>
      </w:tr>
      <w:tr w:rsidR="0029312A" w:rsidRPr="0029312A" w:rsidTr="00F94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3127A5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B72CC" w:rsidRPr="002931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Количество молодежных мероприятий по соци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лизации молодежи, нах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дящейся в трудной жи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ненной ситуации (акции, форумы)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Социальная адапт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ция молодежи, нах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дящейся в трудной жизненной ситу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ции, привитие нав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ы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ков социально а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тивной, созидател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ь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ной коммуникации с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периодическая 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 менее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Молодежь в возрасте от 14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сплошное наблюдение</w:t>
            </w:r>
          </w:p>
        </w:tc>
      </w:tr>
    </w:tbl>
    <w:p w:rsidR="00DB72CC" w:rsidRPr="0029312A" w:rsidRDefault="00DB72CC" w:rsidP="00162DDA">
      <w:pPr>
        <w:jc w:val="right"/>
        <w:rPr>
          <w:lang w:eastAsia="en-US"/>
        </w:rPr>
      </w:pPr>
      <w:bookmarkStart w:id="2" w:name="Par699"/>
      <w:bookmarkEnd w:id="2"/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F607BA">
      <w:pPr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4D3300" w:rsidRPr="0029312A" w:rsidRDefault="004D3300" w:rsidP="00162DDA">
      <w:pPr>
        <w:jc w:val="right"/>
        <w:rPr>
          <w:lang w:eastAsia="en-US"/>
        </w:rPr>
      </w:pPr>
    </w:p>
    <w:p w:rsidR="00DB72CC" w:rsidRPr="0029312A" w:rsidRDefault="00DB72CC" w:rsidP="00162DDA">
      <w:pPr>
        <w:jc w:val="right"/>
        <w:rPr>
          <w:lang w:eastAsia="en-US"/>
        </w:rPr>
      </w:pPr>
      <w:r w:rsidRPr="0029312A">
        <w:rPr>
          <w:lang w:eastAsia="en-US"/>
        </w:rPr>
        <w:lastRenderedPageBreak/>
        <w:t xml:space="preserve">Приложение №6 </w:t>
      </w:r>
    </w:p>
    <w:p w:rsidR="00DB72CC" w:rsidRPr="0029312A" w:rsidRDefault="00DB72CC" w:rsidP="00162DDA">
      <w:pPr>
        <w:jc w:val="right"/>
        <w:rPr>
          <w:lang w:eastAsia="en-US"/>
        </w:rPr>
      </w:pPr>
      <w:r w:rsidRPr="0029312A">
        <w:rPr>
          <w:lang w:eastAsia="en-US"/>
        </w:rPr>
        <w:t>к Подпрограмме</w:t>
      </w:r>
    </w:p>
    <w:p w:rsidR="00DB72CC" w:rsidRPr="0029312A" w:rsidRDefault="00DB72CC" w:rsidP="00162DDA">
      <w:pPr>
        <w:jc w:val="right"/>
        <w:rPr>
          <w:lang w:eastAsia="en-US"/>
        </w:rPr>
      </w:pPr>
      <w:r w:rsidRPr="0029312A">
        <w:rPr>
          <w:lang w:eastAsia="en-US"/>
        </w:rPr>
        <w:t>(Приложение № 8.1 к Порядку…)</w:t>
      </w:r>
    </w:p>
    <w:p w:rsidR="00DB72CC" w:rsidRPr="0029312A" w:rsidRDefault="00DB72CC" w:rsidP="00162DD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B72CC" w:rsidRPr="0029312A" w:rsidRDefault="00DB72CC" w:rsidP="00162DD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План</w:t>
      </w:r>
    </w:p>
    <w:p w:rsidR="00DB72CC" w:rsidRPr="0029312A" w:rsidRDefault="00DB72CC" w:rsidP="00162DD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реализации муниципальной подпрограммы на 2017</w:t>
      </w:r>
      <w:r w:rsidR="00A652E7" w:rsidRPr="0029312A">
        <w:rPr>
          <w:rFonts w:ascii="Times New Roman" w:hAnsi="Times New Roman" w:cs="Times New Roman"/>
          <w:sz w:val="22"/>
          <w:szCs w:val="22"/>
        </w:rPr>
        <w:t>-2018</w:t>
      </w:r>
      <w:r w:rsidRPr="0029312A">
        <w:rPr>
          <w:rFonts w:ascii="Times New Roman" w:hAnsi="Times New Roman" w:cs="Times New Roman"/>
          <w:sz w:val="22"/>
          <w:szCs w:val="22"/>
        </w:rPr>
        <w:t xml:space="preserve"> </w:t>
      </w:r>
      <w:r w:rsidR="00A652E7" w:rsidRPr="0029312A">
        <w:rPr>
          <w:rFonts w:ascii="Times New Roman" w:hAnsi="Times New Roman" w:cs="Times New Roman"/>
          <w:sz w:val="22"/>
          <w:szCs w:val="22"/>
        </w:rPr>
        <w:t>г</w:t>
      </w:r>
      <w:r w:rsidRPr="0029312A">
        <w:rPr>
          <w:rFonts w:ascii="Times New Roman" w:hAnsi="Times New Roman" w:cs="Times New Roman"/>
          <w:sz w:val="22"/>
          <w:szCs w:val="22"/>
        </w:rPr>
        <w:t>г.</w:t>
      </w:r>
    </w:p>
    <w:p w:rsidR="00DB72CC" w:rsidRPr="0029312A" w:rsidRDefault="00DB72CC" w:rsidP="00162D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2463"/>
        <w:gridCol w:w="1020"/>
        <w:gridCol w:w="1389"/>
        <w:gridCol w:w="1276"/>
        <w:gridCol w:w="992"/>
        <w:gridCol w:w="1134"/>
        <w:gridCol w:w="1275"/>
        <w:gridCol w:w="1135"/>
        <w:gridCol w:w="1418"/>
      </w:tblGrid>
      <w:tr w:rsidR="0029312A" w:rsidRPr="0029312A" w:rsidTr="00127E99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мы, подпрограммы мун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ципальной программы, основного мероприятия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Ответственный испо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нитель, соисполнитель, участник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Годы ре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лизации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29312A" w:rsidRPr="0029312A" w:rsidTr="00127E99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Начало 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Конец реал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Областной бюджет Ленингра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ской обл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Прочие 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точники ф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нансиров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9312A" w:rsidRPr="0029312A" w:rsidTr="00D5773C">
        <w:trPr>
          <w:trHeight w:val="457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«Мол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 xml:space="preserve">дежная политика </w:t>
            </w:r>
            <w:proofErr w:type="gramStart"/>
            <w:r w:rsidRPr="0029312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</w:p>
          <w:p w:rsidR="00A652E7" w:rsidRPr="0029312A" w:rsidRDefault="00A652E7" w:rsidP="00127E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/>
                <w:sz w:val="22"/>
                <w:szCs w:val="22"/>
              </w:rPr>
              <w:t>Лодейнопольском мун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ципальном районе»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культуре, м</w:t>
            </w:r>
            <w:r w:rsidRPr="0029312A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2931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лодежной политике и спорту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272,3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29312A" w:rsidRPr="0029312A" w:rsidTr="00D5773C">
        <w:trPr>
          <w:trHeight w:val="439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294,9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156,46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893,56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567,2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326,36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тие 1.1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«Организация и проведение молодежных форумов и молодежных массовых мероприятий»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55,52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55,52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43,14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7" w:rsidRPr="0029312A" w:rsidRDefault="00A652E7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98,34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98,34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тие 1.2 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«Реализация ко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м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плекса мер по поддержке деятельности молодежных общественных организ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ций, объединений, иниц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/>
                <w:sz w:val="22"/>
                <w:szCs w:val="22"/>
              </w:rPr>
              <w:lastRenderedPageBreak/>
              <w:t>атив и развитию добр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вольческого (волонте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р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ского) движения»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278,75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183,3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2108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3C" w:rsidRPr="0029312A" w:rsidRDefault="00D5773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298,67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183,3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115,37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 «Реализация комплекса мер по содействию труд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вой адаптации и занятости молодежи»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83,04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191,3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83,04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945" w:rsidRPr="0029312A" w:rsidRDefault="00244945" w:rsidP="00EA40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 w:rsidR="00EA4030" w:rsidRPr="002931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 xml:space="preserve"> «Реализация комплекса мер по профилактике пр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вонарушений и рискова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н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ного поведения в мол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дежной среде»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98,34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6836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113,96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103,6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45" w:rsidRPr="0029312A" w:rsidRDefault="00244945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192,6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BF" w:rsidRPr="0029312A" w:rsidRDefault="00EA4030" w:rsidP="006836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1.5</w:t>
            </w:r>
            <w:r w:rsidR="00997FBF"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FBF" w:rsidRPr="0029312A">
              <w:rPr>
                <w:rFonts w:ascii="Times New Roman" w:hAnsi="Times New Roman"/>
                <w:sz w:val="22"/>
                <w:szCs w:val="22"/>
              </w:rPr>
              <w:t xml:space="preserve"> «Реализация комплекса мер по социализации м</w:t>
            </w:r>
            <w:r w:rsidR="00997FBF" w:rsidRPr="0029312A">
              <w:rPr>
                <w:rFonts w:ascii="Times New Roman" w:hAnsi="Times New Roman"/>
                <w:sz w:val="22"/>
                <w:szCs w:val="22"/>
              </w:rPr>
              <w:t>о</w:t>
            </w:r>
            <w:r w:rsidR="00997FBF" w:rsidRPr="0029312A">
              <w:rPr>
                <w:rFonts w:ascii="Times New Roman" w:hAnsi="Times New Roman"/>
                <w:sz w:val="22"/>
                <w:szCs w:val="22"/>
              </w:rPr>
              <w:t>лодежи, находящейся в трудной жизненной сит</w:t>
            </w:r>
            <w:r w:rsidR="00997FBF" w:rsidRPr="0029312A">
              <w:rPr>
                <w:rFonts w:ascii="Times New Roman" w:hAnsi="Times New Roman"/>
                <w:sz w:val="22"/>
                <w:szCs w:val="22"/>
              </w:rPr>
              <w:t>у</w:t>
            </w:r>
            <w:r w:rsidR="00997FBF" w:rsidRPr="0029312A">
              <w:rPr>
                <w:rFonts w:ascii="Times New Roman" w:hAnsi="Times New Roman"/>
                <w:sz w:val="22"/>
                <w:szCs w:val="22"/>
              </w:rPr>
              <w:t>ации»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6836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F" w:rsidRPr="0029312A" w:rsidRDefault="00997FBF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B72CC" w:rsidRPr="0029312A" w:rsidRDefault="00DB72CC" w:rsidP="00162DDA">
      <w:pPr>
        <w:pStyle w:val="ConsPlusNormal"/>
        <w:tabs>
          <w:tab w:val="right" w:pos="1457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162DDA">
      <w:pPr>
        <w:pStyle w:val="ConsPlusNormal"/>
        <w:tabs>
          <w:tab w:val="right" w:pos="1457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162DDA">
      <w:pPr>
        <w:pStyle w:val="ConsPlusNormal"/>
        <w:tabs>
          <w:tab w:val="left" w:pos="13880"/>
          <w:tab w:val="right" w:pos="145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162DDA">
      <w:pPr>
        <w:jc w:val="right"/>
        <w:rPr>
          <w:sz w:val="22"/>
          <w:szCs w:val="22"/>
          <w:lang w:eastAsia="en-US"/>
        </w:rPr>
      </w:pPr>
    </w:p>
    <w:p w:rsidR="006A2A7B" w:rsidRPr="0029312A" w:rsidRDefault="006A2A7B" w:rsidP="00162DDA">
      <w:pPr>
        <w:jc w:val="right"/>
        <w:rPr>
          <w:sz w:val="22"/>
          <w:szCs w:val="22"/>
          <w:lang w:eastAsia="en-US"/>
        </w:rPr>
      </w:pPr>
    </w:p>
    <w:p w:rsidR="006A2A7B" w:rsidRPr="0029312A" w:rsidRDefault="006A2A7B" w:rsidP="00162DDA">
      <w:pPr>
        <w:jc w:val="right"/>
        <w:rPr>
          <w:sz w:val="22"/>
          <w:szCs w:val="22"/>
          <w:lang w:eastAsia="en-US"/>
        </w:rPr>
      </w:pPr>
    </w:p>
    <w:p w:rsidR="00DB72CC" w:rsidRPr="0029312A" w:rsidRDefault="00DB72CC" w:rsidP="00162DDA">
      <w:pPr>
        <w:jc w:val="right"/>
        <w:rPr>
          <w:sz w:val="22"/>
          <w:szCs w:val="22"/>
          <w:lang w:eastAsia="en-US"/>
        </w:rPr>
      </w:pPr>
    </w:p>
    <w:p w:rsidR="00DB72CC" w:rsidRPr="0029312A" w:rsidRDefault="00DB72CC" w:rsidP="00162DDA">
      <w:pPr>
        <w:jc w:val="right"/>
        <w:rPr>
          <w:sz w:val="22"/>
          <w:szCs w:val="22"/>
          <w:lang w:eastAsia="en-US"/>
        </w:rPr>
      </w:pPr>
    </w:p>
    <w:p w:rsidR="00DB72CC" w:rsidRPr="0029312A" w:rsidRDefault="00DB72CC" w:rsidP="00162DDA">
      <w:pPr>
        <w:jc w:val="right"/>
        <w:rPr>
          <w:sz w:val="22"/>
          <w:szCs w:val="22"/>
          <w:lang w:eastAsia="en-US"/>
        </w:rPr>
      </w:pPr>
      <w:r w:rsidRPr="0029312A">
        <w:rPr>
          <w:sz w:val="22"/>
          <w:szCs w:val="22"/>
          <w:lang w:eastAsia="en-US"/>
        </w:rPr>
        <w:lastRenderedPageBreak/>
        <w:t xml:space="preserve">Приложение №7 </w:t>
      </w:r>
    </w:p>
    <w:p w:rsidR="00DB72CC" w:rsidRPr="0029312A" w:rsidRDefault="00DB72CC" w:rsidP="00162DDA">
      <w:pPr>
        <w:jc w:val="right"/>
        <w:rPr>
          <w:sz w:val="22"/>
          <w:szCs w:val="22"/>
          <w:lang w:eastAsia="en-US"/>
        </w:rPr>
      </w:pPr>
      <w:r w:rsidRPr="0029312A">
        <w:rPr>
          <w:sz w:val="22"/>
          <w:szCs w:val="22"/>
          <w:lang w:eastAsia="en-US"/>
        </w:rPr>
        <w:t>к Подпрограмме</w:t>
      </w:r>
    </w:p>
    <w:p w:rsidR="00DB72CC" w:rsidRPr="0029312A" w:rsidRDefault="00DB72CC" w:rsidP="00162DDA">
      <w:pPr>
        <w:jc w:val="right"/>
        <w:rPr>
          <w:sz w:val="22"/>
          <w:szCs w:val="22"/>
        </w:rPr>
      </w:pPr>
      <w:r w:rsidRPr="0029312A">
        <w:rPr>
          <w:sz w:val="22"/>
          <w:szCs w:val="22"/>
          <w:lang w:eastAsia="en-US"/>
        </w:rPr>
        <w:t>(Приложение № 8.2 к Порядку…)</w:t>
      </w:r>
    </w:p>
    <w:p w:rsidR="00DB72CC" w:rsidRPr="0029312A" w:rsidRDefault="00DB72CC" w:rsidP="009E4E71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B72CC" w:rsidRPr="0029312A" w:rsidRDefault="00DB72CC" w:rsidP="00162DD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План</w:t>
      </w:r>
    </w:p>
    <w:p w:rsidR="00DB72CC" w:rsidRPr="0029312A" w:rsidRDefault="00DB72CC" w:rsidP="00162DD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реализации муниципальной подпрограммы на 201</w:t>
      </w:r>
      <w:r w:rsidR="009E4E71" w:rsidRPr="0029312A">
        <w:rPr>
          <w:rFonts w:ascii="Times New Roman" w:hAnsi="Times New Roman" w:cs="Times New Roman"/>
          <w:sz w:val="22"/>
          <w:szCs w:val="22"/>
        </w:rPr>
        <w:t>9</w:t>
      </w:r>
      <w:r w:rsidRPr="0029312A">
        <w:rPr>
          <w:rFonts w:ascii="Times New Roman" w:hAnsi="Times New Roman" w:cs="Times New Roman"/>
          <w:sz w:val="22"/>
          <w:szCs w:val="22"/>
        </w:rPr>
        <w:t xml:space="preserve"> – 202</w:t>
      </w:r>
      <w:r w:rsidR="009E4E71" w:rsidRPr="0029312A">
        <w:rPr>
          <w:rFonts w:ascii="Times New Roman" w:hAnsi="Times New Roman" w:cs="Times New Roman"/>
          <w:sz w:val="22"/>
          <w:szCs w:val="22"/>
        </w:rPr>
        <w:t>1</w:t>
      </w:r>
      <w:r w:rsidRPr="0029312A">
        <w:rPr>
          <w:rFonts w:ascii="Times New Roman" w:hAnsi="Times New Roman" w:cs="Times New Roman"/>
          <w:sz w:val="22"/>
          <w:szCs w:val="22"/>
        </w:rPr>
        <w:t xml:space="preserve"> гг.</w:t>
      </w:r>
    </w:p>
    <w:p w:rsidR="00DB72CC" w:rsidRPr="0029312A" w:rsidRDefault="00DB72CC" w:rsidP="00162D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2463"/>
        <w:gridCol w:w="993"/>
        <w:gridCol w:w="1416"/>
        <w:gridCol w:w="1276"/>
        <w:gridCol w:w="992"/>
        <w:gridCol w:w="1134"/>
        <w:gridCol w:w="1275"/>
        <w:gridCol w:w="1135"/>
        <w:gridCol w:w="1418"/>
      </w:tblGrid>
      <w:tr w:rsidR="0029312A" w:rsidRPr="0029312A" w:rsidTr="00127E99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мы, подпрограммы мун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ципальной программы, основного мероприятия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Ответственный испо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нитель, соисполнитель, участник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Годы ре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лизации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29312A" w:rsidRPr="0029312A" w:rsidTr="00127E99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Начало 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Конец реал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Областной бюджет Ленингра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ской обл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Прочие 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точники ф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нансиров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9312A" w:rsidRPr="0029312A" w:rsidTr="00FF5FAB">
        <w:trPr>
          <w:trHeight w:val="558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127E9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«Мол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 xml:space="preserve">дежная политика </w:t>
            </w:r>
            <w:proofErr w:type="gramStart"/>
            <w:r w:rsidRPr="0029312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</w:p>
          <w:p w:rsidR="00FF5FAB" w:rsidRPr="0029312A" w:rsidRDefault="00FF5FAB" w:rsidP="00127E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/>
                <w:sz w:val="22"/>
                <w:szCs w:val="22"/>
              </w:rPr>
              <w:t>Лодейнопольском мун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 xml:space="preserve">ципальном </w:t>
            </w:r>
            <w:proofErr w:type="gramStart"/>
            <w:r w:rsidRPr="0029312A">
              <w:rPr>
                <w:rFonts w:ascii="Times New Roman" w:hAnsi="Times New Roman"/>
                <w:sz w:val="22"/>
                <w:szCs w:val="22"/>
              </w:rPr>
              <w:t>районе</w:t>
            </w:r>
            <w:proofErr w:type="gramEnd"/>
            <w:r w:rsidRPr="0029312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127E9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9312A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культуре, м</w:t>
            </w:r>
            <w:r w:rsidRPr="0029312A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29312A">
              <w:rPr>
                <w:rFonts w:ascii="Times New Roman" w:hAnsi="Times New Roman"/>
                <w:sz w:val="22"/>
                <w:szCs w:val="22"/>
                <w:lang w:eastAsia="en-US"/>
              </w:rPr>
              <w:t>лодежной политике и спорту Администрации Лодейнопольского м</w:t>
            </w:r>
            <w:r w:rsidRPr="0029312A">
              <w:rPr>
                <w:rFonts w:ascii="Times New Roman" w:hAnsi="Times New Roman"/>
                <w:sz w:val="22"/>
                <w:szCs w:val="22"/>
                <w:lang w:eastAsia="en-US"/>
              </w:rPr>
              <w:t>у</w:t>
            </w:r>
            <w:r w:rsidRPr="0029312A">
              <w:rPr>
                <w:rFonts w:ascii="Times New Roman" w:hAnsi="Times New Roman"/>
                <w:sz w:val="22"/>
                <w:szCs w:val="22"/>
                <w:lang w:eastAsia="en-US"/>
              </w:rPr>
              <w:t>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FF5FAB" w:rsidRPr="0029312A" w:rsidRDefault="00FF5FAB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FF5FAB" w:rsidRPr="0029312A" w:rsidRDefault="00FF5FAB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5B7D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415,89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5B7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5B7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224,59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AB" w:rsidRPr="0029312A" w:rsidRDefault="00FF5FAB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29312A" w:rsidRPr="0029312A" w:rsidTr="0077462B">
        <w:trPr>
          <w:trHeight w:val="362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5B7D11" w:rsidP="005B7D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407</w:t>
            </w:r>
            <w:r w:rsidR="00710B56"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5B7D1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  <w:r w:rsidR="00710B56" w:rsidRPr="0029312A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5B7D11" w:rsidP="005B7D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="00710B56" w:rsidRPr="002931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29312A" w:rsidRPr="0029312A" w:rsidTr="00127E99">
        <w:trPr>
          <w:trHeight w:val="362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6836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710B56" w:rsidRPr="0029312A" w:rsidRDefault="00710B56" w:rsidP="006836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5B7D11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406,15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5B7D1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A30069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210,85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56" w:rsidRPr="0029312A" w:rsidRDefault="00710B56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29312A" w:rsidRPr="0029312A" w:rsidTr="009E4E71">
        <w:trPr>
          <w:trHeight w:val="28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DB72CC" w:rsidP="009E4E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FF5FAB" w:rsidP="00FF5F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1229</w:t>
            </w:r>
            <w:r w:rsidR="00A30069"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5C2A0F" w:rsidP="005C2A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581,9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5C2A0F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647,63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9E4E71">
        <w:trPr>
          <w:trHeight w:val="642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9164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тие 1.1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«Организация и проведение молодежных форумов и молодежных массовых мероприятий»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9E4E71" w:rsidRPr="0029312A" w:rsidRDefault="009E4E7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9E4E71" w:rsidRPr="0029312A" w:rsidRDefault="009E4E7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9164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71" w:rsidRPr="0029312A" w:rsidRDefault="009E4E7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D" w:rsidRPr="0029312A" w:rsidRDefault="009164FD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9E4E71" w:rsidP="006A26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9E4E71" w:rsidP="006A26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737E75">
        <w:trPr>
          <w:trHeight w:val="546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тие 1.2 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«Реализация ко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м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плекса мер по поддержке деятельности молодежных общественных организ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ций, объединений, иниц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атив и развитию добр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вольческого (волонте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р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ского) движения»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737E75" w:rsidRPr="0029312A" w:rsidRDefault="00737E7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737E75" w:rsidRPr="0029312A" w:rsidRDefault="00737E7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2D31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29312A" w:rsidRDefault="00737E75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77462B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352942">
        <w:trPr>
          <w:trHeight w:val="637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C050C1" w:rsidP="002D31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2D31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C050C1" w:rsidP="002D31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312A" w:rsidRPr="0029312A" w:rsidTr="006A2A7B">
        <w:trPr>
          <w:trHeight w:val="881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6A2A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 xml:space="preserve"> «Реализация комплекса мер по 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поддержке де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я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тельности молодежных общественных организ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а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ций, объединений, иниц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и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атив и развитию добр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о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вольческого (волонте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р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>ского) движения,</w:t>
            </w:r>
            <w:r w:rsidR="006A2A7B" w:rsidRPr="0029312A">
              <w:rPr>
                <w:rFonts w:ascii="Times New Roman" w:hAnsi="Times New Roman" w:cs="Times New Roman"/>
              </w:rPr>
              <w:t xml:space="preserve"> </w:t>
            </w:r>
            <w:r w:rsidR="006A2A7B" w:rsidRPr="0029312A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с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действию трудовой ада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п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тации и занятости мол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/>
                <w:sz w:val="22"/>
                <w:szCs w:val="22"/>
              </w:rPr>
              <w:t>дежи»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365,89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174,59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42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6A2A7B">
        <w:trPr>
          <w:trHeight w:val="925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352942" w:rsidP="003529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167,19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362,15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166,85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01" w:rsidRPr="0029312A" w:rsidRDefault="002D3101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312A" w:rsidRPr="0029312A" w:rsidTr="00127E9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1090,53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581,9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352942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508,63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2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B72CC" w:rsidRPr="0029312A" w:rsidRDefault="00DB72CC" w:rsidP="00162DDA">
      <w:pPr>
        <w:pStyle w:val="ConsPlusNormal"/>
        <w:tabs>
          <w:tab w:val="left" w:pos="13340"/>
        </w:tabs>
        <w:rPr>
          <w:rFonts w:ascii="Times New Roman" w:hAnsi="Times New Roman" w:cs="Times New Roman"/>
          <w:sz w:val="22"/>
          <w:szCs w:val="22"/>
        </w:rPr>
      </w:pPr>
    </w:p>
    <w:p w:rsidR="00DB72CC" w:rsidRPr="0029312A" w:rsidRDefault="00DB72CC" w:rsidP="00162D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162D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162DDA">
      <w:pPr>
        <w:jc w:val="right"/>
        <w:rPr>
          <w:lang w:eastAsia="en-US"/>
        </w:rPr>
      </w:pPr>
    </w:p>
    <w:p w:rsidR="00DB72CC" w:rsidRPr="0029312A" w:rsidRDefault="00DB72CC" w:rsidP="00162DDA">
      <w:pPr>
        <w:jc w:val="right"/>
        <w:rPr>
          <w:lang w:eastAsia="en-US"/>
        </w:rPr>
      </w:pPr>
    </w:p>
    <w:p w:rsidR="00DB72CC" w:rsidRPr="0029312A" w:rsidRDefault="00DB72CC" w:rsidP="00162DDA">
      <w:pPr>
        <w:pStyle w:val="ConsPlusNormal"/>
        <w:tabs>
          <w:tab w:val="left" w:pos="13880"/>
          <w:tab w:val="right" w:pos="145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162DDA">
      <w:pPr>
        <w:pStyle w:val="ConsPlusNormal"/>
        <w:tabs>
          <w:tab w:val="left" w:pos="13880"/>
          <w:tab w:val="right" w:pos="145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</w:p>
    <w:p w:rsidR="00DB72CC" w:rsidRPr="0029312A" w:rsidRDefault="00DB72CC" w:rsidP="00F943B2">
      <w:pPr>
        <w:jc w:val="right"/>
        <w:rPr>
          <w:lang w:eastAsia="en-US"/>
        </w:rPr>
      </w:pPr>
    </w:p>
    <w:p w:rsidR="00DB72CC" w:rsidRPr="0029312A" w:rsidRDefault="00DB72CC" w:rsidP="00F943B2">
      <w:pPr>
        <w:jc w:val="right"/>
        <w:rPr>
          <w:lang w:eastAsia="en-US"/>
        </w:rPr>
      </w:pPr>
    </w:p>
    <w:p w:rsidR="00DB72CC" w:rsidRPr="0029312A" w:rsidRDefault="00DB72CC" w:rsidP="00F943B2">
      <w:pPr>
        <w:jc w:val="right"/>
        <w:rPr>
          <w:lang w:eastAsia="en-US"/>
        </w:rPr>
      </w:pP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  <w:r w:rsidRPr="0029312A">
        <w:rPr>
          <w:sz w:val="22"/>
          <w:szCs w:val="22"/>
          <w:lang w:eastAsia="en-US"/>
        </w:rPr>
        <w:t xml:space="preserve">Приложение № 8 </w:t>
      </w: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  <w:r w:rsidRPr="0029312A">
        <w:rPr>
          <w:sz w:val="22"/>
          <w:szCs w:val="22"/>
          <w:lang w:eastAsia="en-US"/>
        </w:rPr>
        <w:t xml:space="preserve">к Подпрограмме </w:t>
      </w:r>
    </w:p>
    <w:p w:rsidR="00DB72CC" w:rsidRPr="0029312A" w:rsidRDefault="00DB72CC" w:rsidP="00F943B2">
      <w:pPr>
        <w:jc w:val="right"/>
        <w:rPr>
          <w:sz w:val="22"/>
          <w:szCs w:val="22"/>
        </w:rPr>
      </w:pPr>
      <w:r w:rsidRPr="0029312A">
        <w:rPr>
          <w:sz w:val="22"/>
          <w:szCs w:val="22"/>
          <w:lang w:eastAsia="en-US"/>
        </w:rPr>
        <w:t>(Приложение № 9 к Порядку…)</w:t>
      </w: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 xml:space="preserve">Утверждаю </w:t>
      </w: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куратор муниципальной программы</w:t>
      </w: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______________Утоплова М.П.</w:t>
      </w: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от "__" ____________ 20__ г.</w:t>
      </w: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72CC" w:rsidRPr="0029312A" w:rsidRDefault="00DB72CC" w:rsidP="00F943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1070"/>
      <w:bookmarkEnd w:id="3"/>
      <w:r w:rsidRPr="0029312A">
        <w:rPr>
          <w:rFonts w:ascii="Times New Roman" w:hAnsi="Times New Roman" w:cs="Times New Roman"/>
          <w:sz w:val="22"/>
          <w:szCs w:val="22"/>
        </w:rPr>
        <w:t>Сводный детальный план реализации муниципальной подпрограммы</w:t>
      </w:r>
    </w:p>
    <w:p w:rsidR="00DB72CC" w:rsidRPr="0029312A" w:rsidRDefault="00DB72CC" w:rsidP="00162D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Лодейнопольского муниципального района за счет средств бюджета на ____201</w:t>
      </w:r>
      <w:r w:rsidR="001E7C57" w:rsidRPr="0029312A">
        <w:rPr>
          <w:rFonts w:ascii="Times New Roman" w:hAnsi="Times New Roman" w:cs="Times New Roman"/>
          <w:sz w:val="22"/>
          <w:szCs w:val="22"/>
        </w:rPr>
        <w:t>9</w:t>
      </w:r>
      <w:r w:rsidRPr="0029312A">
        <w:rPr>
          <w:rFonts w:ascii="Times New Roman" w:hAnsi="Times New Roman" w:cs="Times New Roman"/>
          <w:sz w:val="22"/>
          <w:szCs w:val="22"/>
        </w:rPr>
        <w:t>_____ год</w:t>
      </w:r>
    </w:p>
    <w:tbl>
      <w:tblPr>
        <w:tblpPr w:leftFromText="180" w:rightFromText="180" w:vertAnchor="text" w:tblpX="62" w:tblpY="1"/>
        <w:tblOverlap w:val="never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804"/>
        <w:gridCol w:w="2127"/>
        <w:gridCol w:w="2268"/>
        <w:gridCol w:w="992"/>
        <w:gridCol w:w="992"/>
        <w:gridCol w:w="1843"/>
        <w:gridCol w:w="1984"/>
      </w:tblGrid>
      <w:tr w:rsidR="0029312A" w:rsidRPr="0029312A" w:rsidTr="0007012E">
        <w:trPr>
          <w:trHeight w:val="60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основного мероприятия, мероприятия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Соисполнитель, участник </w:t>
            </w:r>
            <w:hyperlink w:anchor="Par1250" w:tooltip="    1) Если участник не является ГРБСом, после указания участника в скобках" w:history="1"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реализации меропри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тия на очередной год реализации на 201</w:t>
            </w:r>
            <w:r w:rsidR="00F5496A" w:rsidRPr="002931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hyperlink w:anchor="Par1252" w:tooltip="    2) Для основного мероприятия графа заполняется в случае, если ожидаемый" w:history="1"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начала 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Год оконч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ния ре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лизации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ассигнований, тыс. руб.</w:t>
            </w:r>
          </w:p>
        </w:tc>
      </w:tr>
      <w:tr w:rsidR="0029312A" w:rsidRPr="0029312A" w:rsidTr="0007012E">
        <w:trPr>
          <w:trHeight w:val="826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 том числе на оч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редной финанс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</w:tr>
      <w:tr w:rsidR="0029312A" w:rsidRPr="0029312A" w:rsidTr="0007012E">
        <w:trPr>
          <w:trHeight w:val="298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E7C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2017- 202</w:t>
            </w:r>
            <w:r w:rsidR="001E7C57"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E7C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E7C57" w:rsidRPr="002931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9312A" w:rsidRPr="0029312A" w:rsidTr="0007012E">
        <w:trPr>
          <w:trHeight w:val="17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9312A" w:rsidRPr="0029312A" w:rsidTr="0007012E">
        <w:trPr>
          <w:trHeight w:val="9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 «Молодежная п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литика в Лодейнопольском мун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ципальном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тике и спорту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E7C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E7C57"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1E7C57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2123,09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1E7C57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415,89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1.1 </w:t>
            </w:r>
          </w:p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«Организация и проведение молоде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ных форумов и молодежных массовых мероприятий»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1E7C5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1E7C57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192,66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1E7C57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Мероприятие 1.1.1 Проведение мол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дежных форумов и молодежных ма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Проведение не менее 6 мероприятий; число участников – 500 ч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1E7C5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1E7C5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192,66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1E7C57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1.2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«Реализ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ция комплекса мер по поддержке де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тельности молодежных общественных организаций, объединений, инициатив и развитию добровольческого (воло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терского)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Отдел по культуре, 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B947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947B6"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B947B6" w:rsidP="00162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343,67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B947B6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Мероприятие 1.2.1 Поддержка де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тельности молодежных общественных организаций, объединений, инициатив и развитию добровольческого (воло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терского)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BF7B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Организация деятел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ности </w:t>
            </w:r>
            <w:r w:rsidR="00BF7BE6" w:rsidRPr="002931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молодежных организаций на терр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тории района</w:t>
            </w:r>
            <w:r w:rsidR="00B947B6"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; число участников – </w:t>
            </w:r>
            <w:r w:rsidR="00BF7BE6" w:rsidRPr="002931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947B6" w:rsidRPr="0029312A">
              <w:rPr>
                <w:rFonts w:ascii="Times New Roman" w:hAnsi="Times New Roman" w:cs="Times New Roman"/>
                <w:sz w:val="22"/>
                <w:szCs w:val="22"/>
              </w:rPr>
              <w:t>0 ч</w:t>
            </w:r>
            <w:r w:rsidR="00B947B6"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B947B6" w:rsidRPr="0029312A">
              <w:rPr>
                <w:rFonts w:ascii="Times New Roman" w:hAnsi="Times New Roman" w:cs="Times New Roman"/>
                <w:sz w:val="22"/>
                <w:szCs w:val="22"/>
              </w:rPr>
              <w:t>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B947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947B6"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B947B6" w:rsidP="00162D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343,67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B947B6" w:rsidP="00B947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8C07E3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8C07E3" w:rsidP="008C07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1.3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«Реализ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ция комплекса мер 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по поддержке де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я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тельности молодежных общественных организаций, объединений, инициатив и развитию добровольческого (воло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н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терского) движения,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по трудовой адаптации и занятости молодежи»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8C07E3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8C07E3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8C07E3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B947B6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CC6643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1364,87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CC6643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365,89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8C07E3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8C07E3" w:rsidP="00071F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1.3.1 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>Поддержка де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>тельности молодежных общественных организаций, объединений, инициатив и развитию добровольческого (воло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>терского) движения, с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одействие тр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довой адаптации и занятости молод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8C07E3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A" w:rsidRPr="0029312A" w:rsidRDefault="00F5496A" w:rsidP="00F549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Число участников – </w:t>
            </w:r>
          </w:p>
          <w:p w:rsidR="008C07E3" w:rsidRPr="0029312A" w:rsidRDefault="00F5496A" w:rsidP="00F549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 менее 20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8C07E3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B947B6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CC6643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1364,87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E3" w:rsidRPr="0029312A" w:rsidRDefault="00CC6643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365,89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025506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0255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</w:t>
            </w:r>
            <w:r w:rsidR="00025506"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«Реализ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ция комплекса мер по профилактике правонарушений и рискованного п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ведения в молодежной среде»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3925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33AD2" w:rsidRPr="002931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925A2" w:rsidRPr="002931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CC6643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212,3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CC6643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025506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DB72CC" w:rsidRPr="0029312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025506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Мероприятие 1.4</w:t>
            </w:r>
            <w:r w:rsidR="00DB72CC" w:rsidRPr="0029312A">
              <w:rPr>
                <w:rFonts w:ascii="Times New Roman" w:hAnsi="Times New Roman" w:cs="Times New Roman"/>
                <w:sz w:val="22"/>
                <w:szCs w:val="22"/>
              </w:rPr>
              <w:t>.1 Профилактика пр</w:t>
            </w:r>
            <w:r w:rsidR="00DB72CC"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DB72CC" w:rsidRPr="0029312A">
              <w:rPr>
                <w:rFonts w:ascii="Times New Roman" w:hAnsi="Times New Roman" w:cs="Times New Roman"/>
                <w:sz w:val="22"/>
                <w:szCs w:val="22"/>
              </w:rPr>
              <w:t>вонарушений и рискованного повед</w:t>
            </w:r>
            <w:r w:rsidR="00DB72CC"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B72CC" w:rsidRPr="0029312A">
              <w:rPr>
                <w:rFonts w:ascii="Times New Roman" w:hAnsi="Times New Roman" w:cs="Times New Roman"/>
                <w:sz w:val="22"/>
                <w:szCs w:val="22"/>
              </w:rPr>
              <w:t>ния в молодежной среде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3925A2" w:rsidP="00133A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F5322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212,3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F5322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0255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025506" w:rsidRPr="002931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0255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</w:t>
            </w:r>
            <w:r w:rsidR="00025506"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«Реализ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ция комплекса мер по социализации молодежи, находящейся в трудной жизненной ситуации»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Отдел по культуре, 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025506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</w:t>
            </w:r>
            <w:r w:rsidR="00DB72CC" w:rsidRPr="0029312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33AD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 w:rsidR="00025506" w:rsidRPr="002931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.1 Социализация м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лодежи, находящейся в трудной жи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ненной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133A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33AD2" w:rsidRPr="0029312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9312A" w:rsidRPr="0029312A" w:rsidTr="000701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Итого по мероприятиям, реализуемым структурным подразделением Адм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нистрации с правом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DB72CC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3925A2" w:rsidP="00F943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2123,09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29312A" w:rsidRDefault="003925A2" w:rsidP="00F94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415,89</w:t>
            </w:r>
          </w:p>
        </w:tc>
      </w:tr>
    </w:tbl>
    <w:p w:rsidR="00DB72CC" w:rsidRPr="0029312A" w:rsidRDefault="00DB72CC" w:rsidP="00F943B2">
      <w:pPr>
        <w:rPr>
          <w:sz w:val="22"/>
          <w:szCs w:val="22"/>
        </w:rPr>
      </w:pPr>
    </w:p>
    <w:p w:rsidR="00DB72CC" w:rsidRPr="0029312A" w:rsidRDefault="00DB72CC" w:rsidP="00F943B2">
      <w:pPr>
        <w:rPr>
          <w:vanish/>
          <w:sz w:val="22"/>
          <w:szCs w:val="22"/>
        </w:rPr>
      </w:pPr>
    </w:p>
    <w:p w:rsidR="00DB72CC" w:rsidRPr="0029312A" w:rsidRDefault="00DB72CC" w:rsidP="00F943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СОГЛАСОВАНО:</w:t>
      </w:r>
    </w:p>
    <w:p w:rsidR="00DB72CC" w:rsidRPr="0029312A" w:rsidRDefault="00DB72CC" w:rsidP="00F943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252"/>
      </w:tblGrid>
      <w:tr w:rsidR="0029312A" w:rsidRPr="0029312A" w:rsidTr="00F943B2">
        <w:tc>
          <w:tcPr>
            <w:tcW w:w="5070" w:type="dxa"/>
          </w:tcPr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Комитет финансов  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Лодейнопольского 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__________   _________________</w:t>
            </w:r>
          </w:p>
          <w:p w:rsidR="00DB72CC" w:rsidRPr="0029312A" w:rsidRDefault="00DB72CC" w:rsidP="00F943B2">
            <w:pPr>
              <w:pStyle w:val="ConsPlusNonformat"/>
              <w:tabs>
                <w:tab w:val="center" w:pos="18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 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(фамилия, инициалы)</w:t>
            </w:r>
          </w:p>
          <w:p w:rsidR="00DB72CC" w:rsidRPr="0029312A" w:rsidRDefault="00DB72CC" w:rsidP="00F943B2">
            <w:pPr>
              <w:pStyle w:val="ConsPlusNonformat"/>
              <w:tabs>
                <w:tab w:val="center" w:pos="18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«_____» ______________ 20____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экономического развития   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Администрации Лодейнопольского мун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ципального района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__________   _________________</w:t>
            </w:r>
          </w:p>
          <w:p w:rsidR="00DB72CC" w:rsidRPr="0029312A" w:rsidRDefault="00DB72CC" w:rsidP="00F943B2">
            <w:pPr>
              <w:pStyle w:val="ConsPlusNonformat"/>
              <w:tabs>
                <w:tab w:val="center" w:pos="18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 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(фамилия, инициалы)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«_____» ______________ 20____</w:t>
            </w:r>
          </w:p>
          <w:p w:rsidR="00DB72CC" w:rsidRPr="0029312A" w:rsidRDefault="00DB72CC" w:rsidP="00F94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72CC" w:rsidRPr="0029312A" w:rsidRDefault="00DB72CC" w:rsidP="00F943B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72CC" w:rsidRPr="0029312A" w:rsidRDefault="00DB72CC" w:rsidP="00F943B2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250"/>
      <w:bookmarkEnd w:id="4"/>
      <w:r w:rsidRPr="0029312A">
        <w:rPr>
          <w:rFonts w:ascii="Times New Roman" w:hAnsi="Times New Roman" w:cs="Times New Roman"/>
          <w:sz w:val="24"/>
          <w:szCs w:val="24"/>
        </w:rPr>
        <w:t xml:space="preserve">    1) </w:t>
      </w:r>
      <w:r w:rsidRPr="0029312A">
        <w:rPr>
          <w:rFonts w:ascii="Times New Roman" w:hAnsi="Times New Roman" w:cs="Times New Roman"/>
        </w:rPr>
        <w:t xml:space="preserve">Если участник не является </w:t>
      </w:r>
      <w:proofErr w:type="spellStart"/>
      <w:r w:rsidRPr="0029312A">
        <w:rPr>
          <w:rFonts w:ascii="Times New Roman" w:hAnsi="Times New Roman" w:cs="Times New Roman"/>
        </w:rPr>
        <w:t>ГРБСом</w:t>
      </w:r>
      <w:proofErr w:type="spellEnd"/>
      <w:r w:rsidRPr="0029312A">
        <w:rPr>
          <w:rFonts w:ascii="Times New Roman" w:hAnsi="Times New Roman" w:cs="Times New Roman"/>
        </w:rPr>
        <w:t>, после указания участника в скобках указывается (ГРБС – структурное подразделение   Администрации)</w:t>
      </w:r>
    </w:p>
    <w:p w:rsidR="00DB72CC" w:rsidRPr="0029312A" w:rsidRDefault="00DB72CC" w:rsidP="00F943B2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252"/>
      <w:bookmarkEnd w:id="5"/>
      <w:r w:rsidRPr="0029312A">
        <w:rPr>
          <w:rFonts w:ascii="Times New Roman" w:hAnsi="Times New Roman" w:cs="Times New Roman"/>
        </w:rPr>
        <w:t xml:space="preserve">    2) Для основного мероприятия графа заполняется в случае, если ожидаемый результат   основного   мероприятия  не   совпадает  с  результатами  мероприятий</w:t>
      </w:r>
    </w:p>
    <w:p w:rsidR="00DB72CC" w:rsidRPr="0029312A" w:rsidRDefault="00DB72CC" w:rsidP="00F943B2">
      <w:pPr>
        <w:jc w:val="right"/>
        <w:rPr>
          <w:lang w:eastAsia="en-US"/>
        </w:rPr>
        <w:sectPr w:rsidR="00DB72CC" w:rsidRPr="0029312A" w:rsidSect="003127A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  <w:r w:rsidRPr="0029312A">
        <w:rPr>
          <w:sz w:val="22"/>
          <w:szCs w:val="22"/>
          <w:lang w:eastAsia="en-US"/>
        </w:rPr>
        <w:lastRenderedPageBreak/>
        <w:t>Приложение № 9</w:t>
      </w:r>
    </w:p>
    <w:p w:rsidR="00DB72CC" w:rsidRPr="0029312A" w:rsidRDefault="00DB72CC" w:rsidP="00F943B2">
      <w:pPr>
        <w:jc w:val="right"/>
        <w:rPr>
          <w:sz w:val="22"/>
          <w:szCs w:val="22"/>
          <w:lang w:eastAsia="en-US"/>
        </w:rPr>
      </w:pPr>
      <w:r w:rsidRPr="0029312A">
        <w:rPr>
          <w:sz w:val="22"/>
          <w:szCs w:val="22"/>
          <w:lang w:eastAsia="en-US"/>
        </w:rPr>
        <w:t>к Подпрограмме</w:t>
      </w:r>
    </w:p>
    <w:p w:rsidR="00DB72CC" w:rsidRPr="0029312A" w:rsidRDefault="00DB72CC" w:rsidP="00F943B2">
      <w:pPr>
        <w:pStyle w:val="ConsPlusNonformat"/>
        <w:jc w:val="right"/>
        <w:rPr>
          <w:rFonts w:ascii="Times New Roman" w:hAnsi="Times New Roman"/>
          <w:sz w:val="22"/>
          <w:szCs w:val="22"/>
          <w:lang w:eastAsia="en-US"/>
        </w:rPr>
      </w:pPr>
      <w:r w:rsidRPr="0029312A">
        <w:rPr>
          <w:rFonts w:ascii="Times New Roman" w:hAnsi="Times New Roman"/>
          <w:sz w:val="22"/>
          <w:szCs w:val="22"/>
          <w:lang w:eastAsia="en-US"/>
        </w:rPr>
        <w:t>(Приложение № 10.1 к Порядку…)</w:t>
      </w:r>
    </w:p>
    <w:p w:rsidR="00DB72CC" w:rsidRPr="0029312A" w:rsidRDefault="00DB72CC" w:rsidP="00F943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Утверждаю</w:t>
      </w: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куратор муниципальной программы</w:t>
      </w: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_____________________</w:t>
      </w:r>
    </w:p>
    <w:p w:rsidR="00DB72CC" w:rsidRPr="0029312A" w:rsidRDefault="00DB72CC" w:rsidP="00F943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от "__" ____________ 20__ г.</w:t>
      </w:r>
    </w:p>
    <w:p w:rsidR="00DB72CC" w:rsidRPr="0029312A" w:rsidRDefault="00DB72CC" w:rsidP="00F943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1269"/>
      <w:bookmarkEnd w:id="6"/>
    </w:p>
    <w:p w:rsidR="00DB72CC" w:rsidRPr="0029312A" w:rsidRDefault="00DB72CC" w:rsidP="00F943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Детальный план</w:t>
      </w:r>
    </w:p>
    <w:p w:rsidR="00DB72CC" w:rsidRPr="0029312A" w:rsidRDefault="00DB72CC" w:rsidP="00F943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реализации муниципальной подпрограммы</w:t>
      </w:r>
    </w:p>
    <w:p w:rsidR="00DB72CC" w:rsidRPr="0029312A" w:rsidRDefault="00DB72CC" w:rsidP="00F943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Лодейнопольского муниципального района, Лодейнопольского городского поселения</w:t>
      </w:r>
    </w:p>
    <w:p w:rsidR="00DB72CC" w:rsidRPr="0029312A" w:rsidRDefault="00DB72CC" w:rsidP="00F943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за счет средств бюджета на _____201</w:t>
      </w:r>
      <w:r w:rsidR="001E7C57" w:rsidRPr="0029312A">
        <w:rPr>
          <w:rFonts w:ascii="Times New Roman" w:hAnsi="Times New Roman" w:cs="Times New Roman"/>
          <w:sz w:val="22"/>
          <w:szCs w:val="22"/>
        </w:rPr>
        <w:t>9</w:t>
      </w:r>
      <w:r w:rsidRPr="0029312A">
        <w:rPr>
          <w:rFonts w:ascii="Times New Roman" w:hAnsi="Times New Roman" w:cs="Times New Roman"/>
          <w:sz w:val="22"/>
          <w:szCs w:val="22"/>
        </w:rPr>
        <w:t>_______ год</w:t>
      </w:r>
    </w:p>
    <w:p w:rsidR="00DB72CC" w:rsidRPr="0029312A" w:rsidRDefault="00DB72CC" w:rsidP="00F943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(очередной финансовый год)</w:t>
      </w:r>
    </w:p>
    <w:p w:rsidR="00DB72CC" w:rsidRPr="0029312A" w:rsidRDefault="00DB72CC" w:rsidP="00F943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 xml:space="preserve">по мероприятиям, реализуемым структурным подразделением  Администрации </w:t>
      </w:r>
    </w:p>
    <w:p w:rsidR="00DB72CC" w:rsidRPr="0029312A" w:rsidRDefault="00DB72CC" w:rsidP="00F943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с правом юридического лица - участника муниципальной программы</w:t>
      </w:r>
    </w:p>
    <w:p w:rsidR="00DB72CC" w:rsidRPr="0029312A" w:rsidRDefault="00DB72CC" w:rsidP="00F943B2">
      <w:pPr>
        <w:pStyle w:val="ConsPlusNonformat"/>
        <w:jc w:val="center"/>
        <w:rPr>
          <w:sz w:val="22"/>
          <w:szCs w:val="22"/>
        </w:rPr>
      </w:pPr>
    </w:p>
    <w:tbl>
      <w:tblPr>
        <w:tblpPr w:leftFromText="180" w:rightFromText="180" w:vertAnchor="text" w:tblpX="62" w:tblpY="1"/>
        <w:tblOverlap w:val="never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804"/>
        <w:gridCol w:w="2127"/>
        <w:gridCol w:w="2268"/>
        <w:gridCol w:w="992"/>
        <w:gridCol w:w="992"/>
        <w:gridCol w:w="1843"/>
        <w:gridCol w:w="1984"/>
      </w:tblGrid>
      <w:tr w:rsidR="0029312A" w:rsidRPr="0029312A" w:rsidTr="0077462B">
        <w:trPr>
          <w:trHeight w:val="17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тия, мероприятия основного меропр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9" w:rsidRPr="0029312A" w:rsidRDefault="00A16609" w:rsidP="00483D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реализации меропри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тия на очередной год реализации на 201</w:t>
            </w:r>
            <w:r w:rsidR="00483D04" w:rsidRPr="002931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hyperlink w:anchor="Par1409" w:tooltip="1) Для основного мероприятия графа заполняется в случае, если ожидаемый результат основного мероприятия не совпадает с результатами мероприятий" w:history="1">
              <w:r w:rsidRPr="0029312A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начала 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Год оконч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ния ре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лизации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ассигнований, тыс. руб.</w:t>
            </w:r>
          </w:p>
        </w:tc>
      </w:tr>
      <w:tr w:rsidR="0029312A" w:rsidRPr="0029312A" w:rsidTr="0077462B">
        <w:trPr>
          <w:trHeight w:val="178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1409"/>
            <w:bookmarkEnd w:id="7"/>
          </w:p>
        </w:tc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A16609" w:rsidRPr="0029312A" w:rsidRDefault="00A16609" w:rsidP="00A166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A166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 том числе на оч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редной финанс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вый 2019 год</w:t>
            </w:r>
          </w:p>
        </w:tc>
      </w:tr>
      <w:tr w:rsidR="0029312A" w:rsidRPr="0029312A" w:rsidTr="0077462B">
        <w:trPr>
          <w:trHeight w:val="9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 «Молодежная п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литика в Лодейнопольском мун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ципальном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тике и спорту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2123,09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415,89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1.1 </w:t>
            </w:r>
          </w:p>
          <w:p w:rsidR="00A16609" w:rsidRPr="0029312A" w:rsidRDefault="00A16609" w:rsidP="007746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«Организация и проведение молоде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ных форумов и молодежных массовых мероприятий»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192,66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Мероприятие 1.1.1 Проведение мол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дежных форумов и молодежных ма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Проведение не менее 6 мероприятий; число участников – 500 ч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192,66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1.2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«Реализ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ция комплекса мер по поддержке де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тельности молодежных общественных организаций, объединений, инициатив и развитию добровольческого (воло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терского)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343,67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Мероприятие 1.2.1 Поддержка де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тельности молодежных общественных организаций, объединений, инициатив и развитию добровольческого (воло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терского)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483D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Организация деятел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ности </w:t>
            </w:r>
            <w:r w:rsidR="00483D04" w:rsidRPr="002931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молодежных организаций на терр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тории района; число участников –</w:t>
            </w:r>
            <w:r w:rsidR="00483D04" w:rsidRPr="002931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 ч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343,67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1.3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«Реализ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ция комплекса мер 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по поддержке де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я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тельности молодежных общественных организаций, объединений, инициатив и развитию добровольческого (воло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н</w:t>
            </w:r>
            <w:r w:rsidR="00071F72" w:rsidRPr="0029312A">
              <w:rPr>
                <w:rFonts w:ascii="Times New Roman" w:hAnsi="Times New Roman"/>
                <w:sz w:val="22"/>
                <w:szCs w:val="22"/>
              </w:rPr>
              <w:t>терского) движения,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по трудовой адаптации и занятости молодежи»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1364,87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365,89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071F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1.3.1 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Поддержка де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>тельности молодежных общественных организаций, объединений, инициатив и развитию добровольческого (воло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71F72" w:rsidRPr="0029312A">
              <w:rPr>
                <w:rFonts w:ascii="Times New Roman" w:hAnsi="Times New Roman" w:cs="Times New Roman"/>
                <w:sz w:val="22"/>
                <w:szCs w:val="22"/>
              </w:rPr>
              <w:t>терского) движения, с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одействие тр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довой адаптации и занятости молод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BA" w:rsidRPr="0029312A" w:rsidRDefault="007A217F" w:rsidP="00945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Число участников</w:t>
            </w:r>
            <w:r w:rsidR="00945CBA"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</w:p>
          <w:p w:rsidR="00A16609" w:rsidRPr="0029312A" w:rsidRDefault="007A217F" w:rsidP="00945C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не менее 20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1364,87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365,89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E26648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E266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</w:t>
            </w:r>
            <w:r w:rsidR="00E26648"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«Реализ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ция комплекса мер по профилактике правонарушений и рискованного п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ведения в молодежной среде»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212,3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E26648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A16609" w:rsidRPr="0029312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E266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 w:rsidR="00E26648" w:rsidRPr="002931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.1 Профилактика пр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вонарушений и рискованного повед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 в молодежной среде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212,3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E266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E26648" w:rsidRPr="002931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E266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</w:t>
            </w:r>
            <w:r w:rsidR="00E26648"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 xml:space="preserve"> «Реализ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ция комплекса мер по социализации молодежи, находящейся в трудной жизненной ситуации»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E26648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="00A16609" w:rsidRPr="0029312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E26648" w:rsidP="007746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  <w:r w:rsidR="00A16609" w:rsidRPr="0029312A">
              <w:rPr>
                <w:rFonts w:ascii="Times New Roman" w:hAnsi="Times New Roman" w:cs="Times New Roman"/>
                <w:sz w:val="22"/>
                <w:szCs w:val="22"/>
              </w:rPr>
              <w:t>.1 Социализация м</w:t>
            </w:r>
            <w:r w:rsidR="00A16609" w:rsidRPr="002931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16609" w:rsidRPr="0029312A">
              <w:rPr>
                <w:rFonts w:ascii="Times New Roman" w:hAnsi="Times New Roman" w:cs="Times New Roman"/>
                <w:sz w:val="22"/>
                <w:szCs w:val="22"/>
              </w:rPr>
              <w:t>лодежи, находящейся в трудной жи</w:t>
            </w:r>
            <w:r w:rsidR="00A16609" w:rsidRPr="0029312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A16609" w:rsidRPr="0029312A">
              <w:rPr>
                <w:rFonts w:ascii="Times New Roman" w:hAnsi="Times New Roman" w:cs="Times New Roman"/>
                <w:sz w:val="22"/>
                <w:szCs w:val="22"/>
              </w:rPr>
              <w:t>ненной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9312A" w:rsidRPr="0029312A" w:rsidTr="007746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Итого по мероприятиям, реализуемым структурным подразделением Адм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нистрации с правом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культуре, молодежной пол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2931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тике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2123,09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9" w:rsidRPr="0029312A" w:rsidRDefault="00A16609" w:rsidP="007746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12A">
              <w:rPr>
                <w:rFonts w:ascii="Times New Roman" w:hAnsi="Times New Roman" w:cs="Times New Roman"/>
                <w:b/>
                <w:sz w:val="22"/>
                <w:szCs w:val="22"/>
              </w:rPr>
              <w:t>415,89</w:t>
            </w:r>
          </w:p>
        </w:tc>
      </w:tr>
    </w:tbl>
    <w:p w:rsidR="00A16609" w:rsidRPr="0029312A" w:rsidRDefault="00A16609" w:rsidP="00A16609">
      <w:pPr>
        <w:rPr>
          <w:sz w:val="22"/>
          <w:szCs w:val="22"/>
        </w:rPr>
      </w:pPr>
    </w:p>
    <w:p w:rsidR="00DB72CC" w:rsidRPr="0029312A" w:rsidRDefault="00DB72CC" w:rsidP="00F943B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72CC" w:rsidRPr="0029312A" w:rsidRDefault="00DB72CC" w:rsidP="0029312A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29312A">
        <w:rPr>
          <w:rFonts w:ascii="Times New Roman" w:hAnsi="Times New Roman" w:cs="Times New Roman"/>
          <w:sz w:val="22"/>
          <w:szCs w:val="22"/>
        </w:rPr>
        <w:t>1) Для основного мероприятия графа заполняется в случае, если ожидаемый результат о</w:t>
      </w:r>
      <w:r w:rsidRPr="0029312A">
        <w:rPr>
          <w:rFonts w:ascii="Times New Roman" w:hAnsi="Times New Roman" w:cs="Times New Roman"/>
          <w:sz w:val="22"/>
          <w:szCs w:val="22"/>
        </w:rPr>
        <w:t>с</w:t>
      </w:r>
      <w:r w:rsidRPr="0029312A">
        <w:rPr>
          <w:rFonts w:ascii="Times New Roman" w:hAnsi="Times New Roman" w:cs="Times New Roman"/>
          <w:sz w:val="22"/>
          <w:szCs w:val="22"/>
        </w:rPr>
        <w:t xml:space="preserve">новного мероприятия не совпадает </w:t>
      </w:r>
    </w:p>
    <w:p w:rsidR="00DB72CC" w:rsidRPr="0029312A" w:rsidRDefault="00DB72CC" w:rsidP="0029312A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  <w:sectPr w:rsidR="00DB72CC" w:rsidRPr="0029312A" w:rsidSect="004E7F4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29312A">
        <w:rPr>
          <w:rFonts w:ascii="Times New Roman" w:hAnsi="Times New Roman" w:cs="Times New Roman"/>
          <w:sz w:val="22"/>
          <w:szCs w:val="22"/>
        </w:rPr>
        <w:t>с результатами мероприятий</w:t>
      </w:r>
    </w:p>
    <w:p w:rsidR="00DB72CC" w:rsidRDefault="00DB72CC" w:rsidP="0029312A"/>
    <w:sectPr w:rsidR="00DB72CC" w:rsidSect="002931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426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3AA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00A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08D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7498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40E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548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740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1E6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5CD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2304F50"/>
    <w:lvl w:ilvl="0">
      <w:numFmt w:val="bullet"/>
      <w:lvlText w:val="*"/>
      <w:lvlJc w:val="left"/>
    </w:lvl>
  </w:abstractNum>
  <w:abstractNum w:abstractNumId="11">
    <w:nsid w:val="07B72CEB"/>
    <w:multiLevelType w:val="hybridMultilevel"/>
    <w:tmpl w:val="B974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044AC"/>
    <w:multiLevelType w:val="hybridMultilevel"/>
    <w:tmpl w:val="8194ADB6"/>
    <w:lvl w:ilvl="0" w:tplc="C89ECC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9452A5"/>
    <w:multiLevelType w:val="hybridMultilevel"/>
    <w:tmpl w:val="28629414"/>
    <w:lvl w:ilvl="0" w:tplc="A62A1D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2085759"/>
    <w:multiLevelType w:val="hybridMultilevel"/>
    <w:tmpl w:val="77FC606C"/>
    <w:lvl w:ilvl="0" w:tplc="387A0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34D6D5C"/>
    <w:multiLevelType w:val="multilevel"/>
    <w:tmpl w:val="58EEF8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2D7E098F"/>
    <w:multiLevelType w:val="hybridMultilevel"/>
    <w:tmpl w:val="6BC4C26C"/>
    <w:lvl w:ilvl="0" w:tplc="210E723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95F3E48"/>
    <w:multiLevelType w:val="hybridMultilevel"/>
    <w:tmpl w:val="C49C0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EE4C54"/>
    <w:multiLevelType w:val="hybridMultilevel"/>
    <w:tmpl w:val="FB9A0314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376D8"/>
    <w:multiLevelType w:val="hybridMultilevel"/>
    <w:tmpl w:val="CFE6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0D079A"/>
    <w:multiLevelType w:val="hybridMultilevel"/>
    <w:tmpl w:val="BBB2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91219"/>
    <w:multiLevelType w:val="multilevel"/>
    <w:tmpl w:val="14D220A0"/>
    <w:lvl w:ilvl="0">
      <w:start w:val="1"/>
      <w:numFmt w:val="decimalZero"/>
      <w:lvlText w:val="%1."/>
      <w:lvlJc w:val="left"/>
      <w:pPr>
        <w:ind w:left="552" w:hanging="552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38575B0"/>
    <w:multiLevelType w:val="multilevel"/>
    <w:tmpl w:val="CF64B3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57274600"/>
    <w:multiLevelType w:val="hybridMultilevel"/>
    <w:tmpl w:val="E66A0EEE"/>
    <w:lvl w:ilvl="0" w:tplc="92FC5EA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BDC49A8"/>
    <w:multiLevelType w:val="hybridMultilevel"/>
    <w:tmpl w:val="E116C5CC"/>
    <w:lvl w:ilvl="0" w:tplc="387A0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6E1CEF"/>
    <w:multiLevelType w:val="hybridMultilevel"/>
    <w:tmpl w:val="867A7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581A33"/>
    <w:multiLevelType w:val="multilevel"/>
    <w:tmpl w:val="44249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27">
    <w:nsid w:val="69B062C3"/>
    <w:multiLevelType w:val="hybridMultilevel"/>
    <w:tmpl w:val="28629414"/>
    <w:lvl w:ilvl="0" w:tplc="A62A1D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E4463BD"/>
    <w:multiLevelType w:val="hybridMultilevel"/>
    <w:tmpl w:val="33ACD52E"/>
    <w:lvl w:ilvl="0" w:tplc="5EAC523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FA4CCA"/>
    <w:multiLevelType w:val="hybridMultilevel"/>
    <w:tmpl w:val="6E6490B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0">
    <w:nsid w:val="720B5806"/>
    <w:multiLevelType w:val="hybridMultilevel"/>
    <w:tmpl w:val="614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0F0899"/>
    <w:multiLevelType w:val="hybridMultilevel"/>
    <w:tmpl w:val="9B86050E"/>
    <w:lvl w:ilvl="0" w:tplc="5442D992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</w:rPr>
    </w:lvl>
    <w:lvl w:ilvl="1" w:tplc="50C0387C">
      <w:start w:val="1"/>
      <w:numFmt w:val="decimal"/>
      <w:lvlText w:val="%2)"/>
      <w:lvlJc w:val="left"/>
      <w:pPr>
        <w:tabs>
          <w:tab w:val="num" w:pos="2239"/>
        </w:tabs>
        <w:ind w:left="2239" w:hanging="8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31"/>
  </w:num>
  <w:num w:numId="7">
    <w:abstractNumId w:val="27"/>
  </w:num>
  <w:num w:numId="8">
    <w:abstractNumId w:val="28"/>
  </w:num>
  <w:num w:numId="9">
    <w:abstractNumId w:val="25"/>
  </w:num>
  <w:num w:numId="10">
    <w:abstractNumId w:val="29"/>
  </w:num>
  <w:num w:numId="11">
    <w:abstractNumId w:val="24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0"/>
  </w:num>
  <w:num w:numId="28">
    <w:abstractNumId w:val="21"/>
  </w:num>
  <w:num w:numId="29">
    <w:abstractNumId w:val="16"/>
  </w:num>
  <w:num w:numId="30">
    <w:abstractNumId w:val="20"/>
  </w:num>
  <w:num w:numId="31">
    <w:abstractNumId w:val="26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2"/>
    <w:rsid w:val="0000139B"/>
    <w:rsid w:val="000100D8"/>
    <w:rsid w:val="000100FC"/>
    <w:rsid w:val="00025506"/>
    <w:rsid w:val="00033E93"/>
    <w:rsid w:val="000524E6"/>
    <w:rsid w:val="0005386B"/>
    <w:rsid w:val="0007012E"/>
    <w:rsid w:val="00071920"/>
    <w:rsid w:val="00071F6F"/>
    <w:rsid w:val="00071F72"/>
    <w:rsid w:val="000772D2"/>
    <w:rsid w:val="00084798"/>
    <w:rsid w:val="00090482"/>
    <w:rsid w:val="00090759"/>
    <w:rsid w:val="00097119"/>
    <w:rsid w:val="000B2603"/>
    <w:rsid w:val="000E7048"/>
    <w:rsid w:val="001003D7"/>
    <w:rsid w:val="00105E67"/>
    <w:rsid w:val="00117914"/>
    <w:rsid w:val="00127E99"/>
    <w:rsid w:val="00133896"/>
    <w:rsid w:val="00133AD2"/>
    <w:rsid w:val="00136D36"/>
    <w:rsid w:val="00141597"/>
    <w:rsid w:val="00147442"/>
    <w:rsid w:val="00151ABB"/>
    <w:rsid w:val="00162DDA"/>
    <w:rsid w:val="0016429A"/>
    <w:rsid w:val="0018059A"/>
    <w:rsid w:val="001934DF"/>
    <w:rsid w:val="001B4D4F"/>
    <w:rsid w:val="001B6F95"/>
    <w:rsid w:val="001C3EF9"/>
    <w:rsid w:val="001D545C"/>
    <w:rsid w:val="001D5BA7"/>
    <w:rsid w:val="001D687F"/>
    <w:rsid w:val="001E7C57"/>
    <w:rsid w:val="00202374"/>
    <w:rsid w:val="00215972"/>
    <w:rsid w:val="002241E8"/>
    <w:rsid w:val="002261FC"/>
    <w:rsid w:val="0022746B"/>
    <w:rsid w:val="00230AEF"/>
    <w:rsid w:val="002339BF"/>
    <w:rsid w:val="00242732"/>
    <w:rsid w:val="00243A12"/>
    <w:rsid w:val="00244945"/>
    <w:rsid w:val="002527B2"/>
    <w:rsid w:val="002618C1"/>
    <w:rsid w:val="002620C9"/>
    <w:rsid w:val="00263660"/>
    <w:rsid w:val="002716E9"/>
    <w:rsid w:val="0027484B"/>
    <w:rsid w:val="00277947"/>
    <w:rsid w:val="00280948"/>
    <w:rsid w:val="0029312A"/>
    <w:rsid w:val="002A15F3"/>
    <w:rsid w:val="002B215C"/>
    <w:rsid w:val="002C1F4A"/>
    <w:rsid w:val="002C4D8B"/>
    <w:rsid w:val="002D3101"/>
    <w:rsid w:val="002E2AA3"/>
    <w:rsid w:val="003127A5"/>
    <w:rsid w:val="00315140"/>
    <w:rsid w:val="003160A9"/>
    <w:rsid w:val="00335DA1"/>
    <w:rsid w:val="00340B8F"/>
    <w:rsid w:val="00343D6A"/>
    <w:rsid w:val="003447AF"/>
    <w:rsid w:val="00352942"/>
    <w:rsid w:val="00355603"/>
    <w:rsid w:val="003925A2"/>
    <w:rsid w:val="0039261B"/>
    <w:rsid w:val="003B4AB6"/>
    <w:rsid w:val="003C7DEC"/>
    <w:rsid w:val="003D6449"/>
    <w:rsid w:val="003E47FB"/>
    <w:rsid w:val="003F724C"/>
    <w:rsid w:val="004122D6"/>
    <w:rsid w:val="00416FB6"/>
    <w:rsid w:val="004233EC"/>
    <w:rsid w:val="00432AAB"/>
    <w:rsid w:val="0044010C"/>
    <w:rsid w:val="004432D5"/>
    <w:rsid w:val="00456EC9"/>
    <w:rsid w:val="00466982"/>
    <w:rsid w:val="004728EE"/>
    <w:rsid w:val="00482648"/>
    <w:rsid w:val="00483D04"/>
    <w:rsid w:val="004B5390"/>
    <w:rsid w:val="004B791F"/>
    <w:rsid w:val="004C004C"/>
    <w:rsid w:val="004D3300"/>
    <w:rsid w:val="004D3AC5"/>
    <w:rsid w:val="004E5449"/>
    <w:rsid w:val="004E7F4A"/>
    <w:rsid w:val="004F221D"/>
    <w:rsid w:val="004F25F7"/>
    <w:rsid w:val="004F4157"/>
    <w:rsid w:val="00500F99"/>
    <w:rsid w:val="00512338"/>
    <w:rsid w:val="005143DA"/>
    <w:rsid w:val="0051741B"/>
    <w:rsid w:val="005332DF"/>
    <w:rsid w:val="00542A67"/>
    <w:rsid w:val="00561241"/>
    <w:rsid w:val="00565A05"/>
    <w:rsid w:val="005B2D95"/>
    <w:rsid w:val="005B7D11"/>
    <w:rsid w:val="005C2A0F"/>
    <w:rsid w:val="005C7901"/>
    <w:rsid w:val="005E1F5B"/>
    <w:rsid w:val="005F546D"/>
    <w:rsid w:val="00610961"/>
    <w:rsid w:val="006112BB"/>
    <w:rsid w:val="00611617"/>
    <w:rsid w:val="00613B4F"/>
    <w:rsid w:val="0062521E"/>
    <w:rsid w:val="00642D40"/>
    <w:rsid w:val="00647903"/>
    <w:rsid w:val="00651CE3"/>
    <w:rsid w:val="0065622A"/>
    <w:rsid w:val="00677307"/>
    <w:rsid w:val="00681360"/>
    <w:rsid w:val="0068369C"/>
    <w:rsid w:val="00687AC9"/>
    <w:rsid w:val="006942D2"/>
    <w:rsid w:val="00694F35"/>
    <w:rsid w:val="006A2692"/>
    <w:rsid w:val="006A2A7B"/>
    <w:rsid w:val="006A2D7D"/>
    <w:rsid w:val="006B7A01"/>
    <w:rsid w:val="006D158B"/>
    <w:rsid w:val="00710B56"/>
    <w:rsid w:val="00714A09"/>
    <w:rsid w:val="00717DFF"/>
    <w:rsid w:val="0072479A"/>
    <w:rsid w:val="007346A7"/>
    <w:rsid w:val="00736B8A"/>
    <w:rsid w:val="00737E75"/>
    <w:rsid w:val="00742A6E"/>
    <w:rsid w:val="00773A76"/>
    <w:rsid w:val="00773F80"/>
    <w:rsid w:val="00774492"/>
    <w:rsid w:val="0077462B"/>
    <w:rsid w:val="00780301"/>
    <w:rsid w:val="00785E7C"/>
    <w:rsid w:val="00792507"/>
    <w:rsid w:val="00797A8A"/>
    <w:rsid w:val="007A217F"/>
    <w:rsid w:val="007A3694"/>
    <w:rsid w:val="007B0F53"/>
    <w:rsid w:val="007B15B3"/>
    <w:rsid w:val="007D0D8F"/>
    <w:rsid w:val="007F034A"/>
    <w:rsid w:val="007F7427"/>
    <w:rsid w:val="008026EC"/>
    <w:rsid w:val="00807F8F"/>
    <w:rsid w:val="00813E52"/>
    <w:rsid w:val="008141F3"/>
    <w:rsid w:val="00871CC2"/>
    <w:rsid w:val="008779AF"/>
    <w:rsid w:val="00891C07"/>
    <w:rsid w:val="008977F2"/>
    <w:rsid w:val="008A5CC3"/>
    <w:rsid w:val="008B6629"/>
    <w:rsid w:val="008C07E3"/>
    <w:rsid w:val="008C6BB7"/>
    <w:rsid w:val="008C7BEC"/>
    <w:rsid w:val="008D029F"/>
    <w:rsid w:val="008D6E24"/>
    <w:rsid w:val="008F24B6"/>
    <w:rsid w:val="009164FD"/>
    <w:rsid w:val="00926531"/>
    <w:rsid w:val="00945CBA"/>
    <w:rsid w:val="00947234"/>
    <w:rsid w:val="009700E6"/>
    <w:rsid w:val="009733C0"/>
    <w:rsid w:val="009757CE"/>
    <w:rsid w:val="00997FBF"/>
    <w:rsid w:val="009A1730"/>
    <w:rsid w:val="009A1A47"/>
    <w:rsid w:val="009C1A34"/>
    <w:rsid w:val="009D0D8E"/>
    <w:rsid w:val="009E4E71"/>
    <w:rsid w:val="00A002F2"/>
    <w:rsid w:val="00A05E88"/>
    <w:rsid w:val="00A16609"/>
    <w:rsid w:val="00A20344"/>
    <w:rsid w:val="00A236D3"/>
    <w:rsid w:val="00A30069"/>
    <w:rsid w:val="00A30B60"/>
    <w:rsid w:val="00A45921"/>
    <w:rsid w:val="00A46C60"/>
    <w:rsid w:val="00A476D4"/>
    <w:rsid w:val="00A652E7"/>
    <w:rsid w:val="00A75C7D"/>
    <w:rsid w:val="00A85E6D"/>
    <w:rsid w:val="00A93567"/>
    <w:rsid w:val="00AC3023"/>
    <w:rsid w:val="00AD02D0"/>
    <w:rsid w:val="00AD1474"/>
    <w:rsid w:val="00AE50B9"/>
    <w:rsid w:val="00AE6AA4"/>
    <w:rsid w:val="00AF7F16"/>
    <w:rsid w:val="00B0118F"/>
    <w:rsid w:val="00B051CC"/>
    <w:rsid w:val="00B2124B"/>
    <w:rsid w:val="00B23173"/>
    <w:rsid w:val="00B25C1F"/>
    <w:rsid w:val="00B32961"/>
    <w:rsid w:val="00B35CD7"/>
    <w:rsid w:val="00B43E26"/>
    <w:rsid w:val="00B4551A"/>
    <w:rsid w:val="00B56505"/>
    <w:rsid w:val="00B62541"/>
    <w:rsid w:val="00B66812"/>
    <w:rsid w:val="00B772B1"/>
    <w:rsid w:val="00B82E1E"/>
    <w:rsid w:val="00B8573E"/>
    <w:rsid w:val="00B922D0"/>
    <w:rsid w:val="00B947B6"/>
    <w:rsid w:val="00BA5134"/>
    <w:rsid w:val="00BA5632"/>
    <w:rsid w:val="00BB21D4"/>
    <w:rsid w:val="00BD1A13"/>
    <w:rsid w:val="00BF5CDF"/>
    <w:rsid w:val="00BF7B77"/>
    <w:rsid w:val="00BF7BE6"/>
    <w:rsid w:val="00C050C1"/>
    <w:rsid w:val="00C0620C"/>
    <w:rsid w:val="00C0636B"/>
    <w:rsid w:val="00C1677A"/>
    <w:rsid w:val="00C2395A"/>
    <w:rsid w:val="00C449A3"/>
    <w:rsid w:val="00C50501"/>
    <w:rsid w:val="00C52DD1"/>
    <w:rsid w:val="00C55512"/>
    <w:rsid w:val="00C57ED1"/>
    <w:rsid w:val="00C802F7"/>
    <w:rsid w:val="00C824A2"/>
    <w:rsid w:val="00C84CEC"/>
    <w:rsid w:val="00C8512A"/>
    <w:rsid w:val="00C8513A"/>
    <w:rsid w:val="00C863A6"/>
    <w:rsid w:val="00C904A1"/>
    <w:rsid w:val="00CA5550"/>
    <w:rsid w:val="00CA695F"/>
    <w:rsid w:val="00CA7CC2"/>
    <w:rsid w:val="00CB3B60"/>
    <w:rsid w:val="00CC6643"/>
    <w:rsid w:val="00CE0983"/>
    <w:rsid w:val="00CF3BCF"/>
    <w:rsid w:val="00CF5CA1"/>
    <w:rsid w:val="00CF60DF"/>
    <w:rsid w:val="00CF78A0"/>
    <w:rsid w:val="00D05965"/>
    <w:rsid w:val="00D05E77"/>
    <w:rsid w:val="00D114A0"/>
    <w:rsid w:val="00D21757"/>
    <w:rsid w:val="00D31924"/>
    <w:rsid w:val="00D35D31"/>
    <w:rsid w:val="00D448CC"/>
    <w:rsid w:val="00D458EB"/>
    <w:rsid w:val="00D5773C"/>
    <w:rsid w:val="00D730E6"/>
    <w:rsid w:val="00D7324C"/>
    <w:rsid w:val="00D73712"/>
    <w:rsid w:val="00D818D2"/>
    <w:rsid w:val="00D8243E"/>
    <w:rsid w:val="00D87370"/>
    <w:rsid w:val="00D959E8"/>
    <w:rsid w:val="00DB1221"/>
    <w:rsid w:val="00DB58DF"/>
    <w:rsid w:val="00DB69F1"/>
    <w:rsid w:val="00DB72CC"/>
    <w:rsid w:val="00DE7608"/>
    <w:rsid w:val="00DF33E6"/>
    <w:rsid w:val="00DF5322"/>
    <w:rsid w:val="00E06546"/>
    <w:rsid w:val="00E26648"/>
    <w:rsid w:val="00E3655F"/>
    <w:rsid w:val="00E47D2E"/>
    <w:rsid w:val="00E5317C"/>
    <w:rsid w:val="00E607B3"/>
    <w:rsid w:val="00E66A21"/>
    <w:rsid w:val="00E67377"/>
    <w:rsid w:val="00E6774D"/>
    <w:rsid w:val="00E90EAC"/>
    <w:rsid w:val="00E92023"/>
    <w:rsid w:val="00EA4030"/>
    <w:rsid w:val="00EB466E"/>
    <w:rsid w:val="00EB7D32"/>
    <w:rsid w:val="00EC49CA"/>
    <w:rsid w:val="00EE1C03"/>
    <w:rsid w:val="00F26C42"/>
    <w:rsid w:val="00F4176E"/>
    <w:rsid w:val="00F5496A"/>
    <w:rsid w:val="00F607BA"/>
    <w:rsid w:val="00F66568"/>
    <w:rsid w:val="00F66C4D"/>
    <w:rsid w:val="00F76A0F"/>
    <w:rsid w:val="00F80A5E"/>
    <w:rsid w:val="00F906DE"/>
    <w:rsid w:val="00F943B2"/>
    <w:rsid w:val="00FB6945"/>
    <w:rsid w:val="00FD2DB6"/>
    <w:rsid w:val="00FE19C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7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77F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8977F2"/>
    <w:pPr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977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7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8977F2"/>
    <w:pPr>
      <w:ind w:left="720"/>
      <w:contextualSpacing/>
    </w:pPr>
  </w:style>
  <w:style w:type="paragraph" w:customStyle="1" w:styleId="ConsPlusTitle">
    <w:name w:val="ConsPlusTitle"/>
    <w:uiPriority w:val="99"/>
    <w:rsid w:val="008977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97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8977F2"/>
    <w:pPr>
      <w:spacing w:before="120" w:after="120"/>
    </w:pPr>
  </w:style>
  <w:style w:type="paragraph" w:styleId="a7">
    <w:name w:val="Balloon Text"/>
    <w:basedOn w:val="a"/>
    <w:link w:val="a8"/>
    <w:uiPriority w:val="99"/>
    <w:rsid w:val="00897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CA695F"/>
    <w:rPr>
      <w:rFonts w:ascii="Tahoma" w:hAnsi="Tahoma" w:cs="Times New Roman"/>
      <w:sz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8977F2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897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977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977F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8977F2"/>
    <w:rPr>
      <w:rFonts w:ascii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977F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8977F2"/>
    <w:rPr>
      <w:rFonts w:ascii="Calibri" w:hAnsi="Calibri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977F2"/>
    <w:rPr>
      <w:rFonts w:eastAsia="Times New Roman"/>
      <w:lang w:eastAsia="en-US"/>
    </w:rPr>
  </w:style>
  <w:style w:type="paragraph" w:customStyle="1" w:styleId="ae">
    <w:name w:val="Основной"/>
    <w:basedOn w:val="a"/>
    <w:uiPriority w:val="99"/>
    <w:locked/>
    <w:rsid w:val="008977F2"/>
    <w:pPr>
      <w:spacing w:after="20" w:line="360" w:lineRule="auto"/>
      <w:ind w:firstLine="709"/>
      <w:jc w:val="both"/>
    </w:pPr>
    <w:rPr>
      <w:sz w:val="28"/>
      <w:szCs w:val="20"/>
    </w:rPr>
  </w:style>
  <w:style w:type="character" w:styleId="af">
    <w:name w:val="Hyperlink"/>
    <w:basedOn w:val="a0"/>
    <w:uiPriority w:val="99"/>
    <w:rsid w:val="008977F2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rsid w:val="008977F2"/>
    <w:rPr>
      <w:rFonts w:cs="Times New Roman"/>
      <w:b/>
    </w:rPr>
  </w:style>
  <w:style w:type="character" w:customStyle="1" w:styleId="apple-converted-space">
    <w:name w:val="apple-converted-space"/>
    <w:uiPriority w:val="99"/>
    <w:rsid w:val="008977F2"/>
  </w:style>
  <w:style w:type="paragraph" w:styleId="af1">
    <w:name w:val="No Spacing"/>
    <w:uiPriority w:val="99"/>
    <w:qFormat/>
    <w:rsid w:val="008977F2"/>
    <w:rPr>
      <w:lang w:eastAsia="en-US"/>
    </w:rPr>
  </w:style>
  <w:style w:type="paragraph" w:customStyle="1" w:styleId="af2">
    <w:name w:val="обычный"/>
    <w:basedOn w:val="a"/>
    <w:uiPriority w:val="99"/>
    <w:rsid w:val="00BA51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7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77F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8977F2"/>
    <w:pPr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977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7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8977F2"/>
    <w:pPr>
      <w:ind w:left="720"/>
      <w:contextualSpacing/>
    </w:pPr>
  </w:style>
  <w:style w:type="paragraph" w:customStyle="1" w:styleId="ConsPlusTitle">
    <w:name w:val="ConsPlusTitle"/>
    <w:uiPriority w:val="99"/>
    <w:rsid w:val="008977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97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8977F2"/>
    <w:pPr>
      <w:spacing w:before="120" w:after="120"/>
    </w:pPr>
  </w:style>
  <w:style w:type="paragraph" w:styleId="a7">
    <w:name w:val="Balloon Text"/>
    <w:basedOn w:val="a"/>
    <w:link w:val="a8"/>
    <w:uiPriority w:val="99"/>
    <w:rsid w:val="00897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CA695F"/>
    <w:rPr>
      <w:rFonts w:ascii="Tahoma" w:hAnsi="Tahoma" w:cs="Times New Roman"/>
      <w:sz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8977F2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897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977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977F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8977F2"/>
    <w:rPr>
      <w:rFonts w:ascii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977F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8977F2"/>
    <w:rPr>
      <w:rFonts w:ascii="Calibri" w:hAnsi="Calibri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977F2"/>
    <w:rPr>
      <w:rFonts w:eastAsia="Times New Roman"/>
      <w:lang w:eastAsia="en-US"/>
    </w:rPr>
  </w:style>
  <w:style w:type="paragraph" w:customStyle="1" w:styleId="ae">
    <w:name w:val="Основной"/>
    <w:basedOn w:val="a"/>
    <w:uiPriority w:val="99"/>
    <w:locked/>
    <w:rsid w:val="008977F2"/>
    <w:pPr>
      <w:spacing w:after="20" w:line="360" w:lineRule="auto"/>
      <w:ind w:firstLine="709"/>
      <w:jc w:val="both"/>
    </w:pPr>
    <w:rPr>
      <w:sz w:val="28"/>
      <w:szCs w:val="20"/>
    </w:rPr>
  </w:style>
  <w:style w:type="character" w:styleId="af">
    <w:name w:val="Hyperlink"/>
    <w:basedOn w:val="a0"/>
    <w:uiPriority w:val="99"/>
    <w:rsid w:val="008977F2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rsid w:val="008977F2"/>
    <w:rPr>
      <w:rFonts w:cs="Times New Roman"/>
      <w:b/>
    </w:rPr>
  </w:style>
  <w:style w:type="character" w:customStyle="1" w:styleId="apple-converted-space">
    <w:name w:val="apple-converted-space"/>
    <w:uiPriority w:val="99"/>
    <w:rsid w:val="008977F2"/>
  </w:style>
  <w:style w:type="paragraph" w:styleId="af1">
    <w:name w:val="No Spacing"/>
    <w:uiPriority w:val="99"/>
    <w:qFormat/>
    <w:rsid w:val="008977F2"/>
    <w:rPr>
      <w:lang w:eastAsia="en-US"/>
    </w:rPr>
  </w:style>
  <w:style w:type="paragraph" w:customStyle="1" w:styleId="af2">
    <w:name w:val="обычный"/>
    <w:basedOn w:val="a"/>
    <w:uiPriority w:val="99"/>
    <w:rsid w:val="00BA51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CCED-8538-4491-92E8-2D2B497A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31451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Компик</dc:creator>
  <cp:lastModifiedBy>Пользователь</cp:lastModifiedBy>
  <cp:revision>110</cp:revision>
  <cp:lastPrinted>2019-01-30T14:09:00Z</cp:lastPrinted>
  <dcterms:created xsi:type="dcterms:W3CDTF">2018-03-02T11:14:00Z</dcterms:created>
  <dcterms:modified xsi:type="dcterms:W3CDTF">2019-07-23T12:17:00Z</dcterms:modified>
</cp:coreProperties>
</file>