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9606"/>
      </w:tblGrid>
      <w:tr w:rsidR="00A40F8C" w:rsidRPr="00AA0F10" w:rsidTr="00913AD1">
        <w:trPr>
          <w:trHeight w:val="255"/>
        </w:trPr>
        <w:tc>
          <w:tcPr>
            <w:tcW w:w="9606" w:type="dxa"/>
          </w:tcPr>
          <w:p w:rsidR="00A40F8C" w:rsidRDefault="00A40F8C" w:rsidP="00913AD1">
            <w:pPr>
              <w:rPr>
                <w:sz w:val="28"/>
                <w:szCs w:val="28"/>
              </w:rPr>
            </w:pPr>
          </w:p>
          <w:p w:rsidR="00A40F8C" w:rsidRDefault="00A40F8C" w:rsidP="00913AD1">
            <w:pPr>
              <w:pStyle w:val="a3"/>
              <w:ind w:left="4956"/>
              <w:jc w:val="center"/>
            </w:pPr>
            <w:r>
              <w:t xml:space="preserve">Приложение </w:t>
            </w:r>
          </w:p>
          <w:p w:rsidR="00A40F8C" w:rsidRDefault="00A40F8C" w:rsidP="00913AD1">
            <w:pPr>
              <w:pStyle w:val="a3"/>
              <w:ind w:left="4956"/>
              <w:jc w:val="center"/>
            </w:pPr>
          </w:p>
          <w:p w:rsidR="00A40F8C" w:rsidRDefault="00A40F8C" w:rsidP="00913AD1">
            <w:pPr>
              <w:pStyle w:val="a3"/>
              <w:ind w:left="4956"/>
              <w:jc w:val="center"/>
            </w:pPr>
            <w:r>
              <w:t>УТВЕРЖДЕНО</w:t>
            </w:r>
          </w:p>
          <w:p w:rsidR="00A40F8C" w:rsidRDefault="00A40F8C" w:rsidP="00913AD1">
            <w:pPr>
              <w:pStyle w:val="a3"/>
              <w:ind w:left="4956"/>
              <w:jc w:val="center"/>
            </w:pPr>
            <w:r>
              <w:t>постановлением Администрации</w:t>
            </w:r>
          </w:p>
          <w:p w:rsidR="00A40F8C" w:rsidRDefault="00A40F8C" w:rsidP="00913AD1">
            <w:pPr>
              <w:pStyle w:val="a3"/>
              <w:ind w:left="4956"/>
              <w:jc w:val="center"/>
            </w:pPr>
            <w:r>
              <w:t>Лодейнопольского муниципального района</w:t>
            </w:r>
          </w:p>
          <w:p w:rsidR="00A40F8C" w:rsidRDefault="00A40F8C" w:rsidP="00913AD1">
            <w:pPr>
              <w:pStyle w:val="a3"/>
              <w:ind w:left="4956"/>
              <w:jc w:val="center"/>
            </w:pPr>
            <w:r>
              <w:t>от 16.01.2023 № 51</w:t>
            </w:r>
          </w:p>
          <w:p w:rsidR="00A40F8C" w:rsidRDefault="00A40F8C" w:rsidP="00913AD1">
            <w:pPr>
              <w:pStyle w:val="a3"/>
              <w:ind w:firstLine="720"/>
              <w:jc w:val="right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ind w:firstLine="720"/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 ОРГАНИЗАЦИОННОМ ОТДЕЛЕ АДМИНИСТРАЦИИ  ЛОДЕЙНОПОЛЬСКОГО МУНИЦИПАЛЬНОГО РАЙОНА</w:t>
            </w: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ЛЕНИНГРАДСКОЙ ОБЛАСТИ</w:t>
            </w: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одейное Поле</w:t>
            </w:r>
          </w:p>
          <w:p w:rsidR="00A40F8C" w:rsidRDefault="00A40F8C" w:rsidP="00913AD1">
            <w:pPr>
              <w:pStyle w:val="a3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</w:rPr>
                <w:t>2023 г</w:t>
              </w:r>
            </w:smartTag>
            <w:r>
              <w:rPr>
                <w:b/>
              </w:rPr>
              <w:t>.</w:t>
            </w: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Default="00A40F8C" w:rsidP="00913AD1">
            <w:pPr>
              <w:pStyle w:val="a3"/>
              <w:ind w:firstLine="720"/>
              <w:jc w:val="center"/>
              <w:rPr>
                <w:b/>
              </w:rPr>
            </w:pPr>
          </w:p>
          <w:p w:rsidR="00A40F8C" w:rsidRPr="002F322A" w:rsidRDefault="00A40F8C" w:rsidP="00913AD1">
            <w:pPr>
              <w:pStyle w:val="a3"/>
              <w:ind w:firstLine="720"/>
              <w:jc w:val="center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lastRenderedPageBreak/>
              <w:t>1. ОБЩИЕ ПОЛОЖЕНИЯ</w:t>
            </w:r>
          </w:p>
          <w:p w:rsidR="00A40F8C" w:rsidRPr="002F322A" w:rsidRDefault="00A40F8C" w:rsidP="00913AD1">
            <w:pPr>
              <w:pStyle w:val="a3"/>
              <w:ind w:firstLine="720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1.1. Организационный отдел Администрации Лодейнопольского муниципального района (далее - Отдел) является структурным подразделением без прав юридического лица, входящим в состав Администрации Лодейнопольского муниципального района (далее</w:t>
            </w:r>
            <w:r w:rsidR="007B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Администрация), осуществляющим  организационную и координирующую деятельность в Администрации как исполнительно – распорядительного органа Лодейнопольского муниципального района Ленинградской области и Лодейнопольского городского поселения Лодейнопольского муниципального района Ленинградской области. 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1.2. Отдел в своей деятельности руководствуется </w:t>
            </w:r>
            <w:hyperlink r:id="rId7" w:history="1">
              <w:r w:rsidRPr="004F0988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Конституцией</w:t>
              </w:r>
            </w:hyperlink>
            <w:r w:rsidRPr="004F0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</w:t>
            </w:r>
            <w:hyperlink r:id="rId8" w:history="1">
              <w:r w:rsidRPr="004F0988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Уставом</w:t>
              </w:r>
            </w:hyperlink>
            <w:r w:rsidRPr="004F09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Лодейнопольского муниципального района Ленинградской области, областными законами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, правовыми актами Ленинградской области, правовыми актами Правительства Ленинградской области, муниципальными правовыми актами, а также настоящим Положением.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1.3. Отдел подотчетен и подконтролен непосредственно главе Администрации и заместителю главы Администрации по правопорядку и безопасности.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1.4. Финансирование деятельности Отдела и материально-техническое обеспечение его деятельности осуществляются в установленном порядке за счет средств бюджета Лодейнопольского муниципального района Ленинградской области.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1.5.  Отдел  имеет свой бланк.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1.6. Отдел находится по адресу: 187700, Ленинградская область, </w:t>
            </w:r>
            <w:proofErr w:type="gramStart"/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. Лодейное Поле, пр. Ленина, д.20.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2.  ПОЛНОМОЧИЯ  ОТДЕЛА</w:t>
            </w:r>
          </w:p>
          <w:p w:rsidR="00A40F8C" w:rsidRPr="002F322A" w:rsidRDefault="00A40F8C" w:rsidP="00913AD1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A40F8C" w:rsidRPr="002F322A" w:rsidRDefault="00A40F8C" w:rsidP="00CE38AA">
            <w:pPr>
              <w:pStyle w:val="a3"/>
              <w:rPr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ab/>
            </w:r>
            <w:r w:rsidRPr="002F322A">
              <w:rPr>
                <w:sz w:val="26"/>
                <w:szCs w:val="26"/>
              </w:rPr>
              <w:t>Основными полномочиями отдела являют</w:t>
            </w:r>
            <w:proofErr w:type="gramStart"/>
            <w:r w:rsidRPr="002F322A">
              <w:rPr>
                <w:sz w:val="26"/>
                <w:szCs w:val="26"/>
                <w:lang w:val="en-US"/>
              </w:rPr>
              <w:t>c</w:t>
            </w:r>
            <w:proofErr w:type="gramEnd"/>
            <w:r w:rsidRPr="002F322A">
              <w:rPr>
                <w:sz w:val="26"/>
                <w:szCs w:val="26"/>
              </w:rPr>
              <w:t>я:</w:t>
            </w:r>
          </w:p>
          <w:p w:rsidR="00A40F8C" w:rsidRPr="002F322A" w:rsidRDefault="00A40F8C" w:rsidP="00CE38AA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2.1. </w:t>
            </w:r>
            <w:r w:rsidRPr="002F322A">
              <w:rPr>
                <w:color w:val="000000"/>
                <w:sz w:val="26"/>
                <w:szCs w:val="26"/>
              </w:rPr>
              <w:t>Организация и совершенствование делопроизводства в Администрации.</w:t>
            </w:r>
          </w:p>
          <w:p w:rsidR="00A40F8C" w:rsidRPr="002F322A" w:rsidRDefault="00A40F8C" w:rsidP="00CE38AA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2.2. </w:t>
            </w:r>
            <w:r w:rsidRPr="002F322A">
              <w:rPr>
                <w:color w:val="000000"/>
                <w:sz w:val="26"/>
                <w:szCs w:val="26"/>
              </w:rPr>
              <w:t>Координация деятельности, оказание методической помощи структурным подразделениям Администрации в ведении единой системы делопроизводства,  осуществление контроля  ее реализации.</w:t>
            </w:r>
          </w:p>
          <w:p w:rsidR="00A40F8C" w:rsidRPr="002F322A" w:rsidRDefault="00A40F8C" w:rsidP="00CE38AA">
            <w:pPr>
              <w:ind w:firstLine="567"/>
              <w:jc w:val="both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2.3. Осуществление организационных мероприятий в соответствии с порядком, установленным Регламентом Администрации.</w:t>
            </w:r>
          </w:p>
          <w:p w:rsidR="00A40F8C" w:rsidRPr="002F322A" w:rsidRDefault="00A40F8C" w:rsidP="00913AD1">
            <w:pPr>
              <w:pStyle w:val="a3"/>
              <w:ind w:firstLine="567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2.4. Обеспечение взаимодействия Администрации с  другими органами местного самоуправления  муниципального района, городских и сельских поселений, с федеральными органами государственной власти, Законодательным Собранием Ленинградской области, Правительством Ленинградской области, ассоциациями и союзами муниципальных образований. </w:t>
            </w:r>
          </w:p>
          <w:p w:rsidR="00A40F8C" w:rsidRPr="002F322A" w:rsidRDefault="00A40F8C" w:rsidP="00913AD1">
            <w:pPr>
              <w:pStyle w:val="a3"/>
              <w:ind w:firstLine="567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2.5. Содействие участию населения в осуществлении  местного самоуправления в иных формах на территории Лодейнопольского городского поселения. </w:t>
            </w:r>
          </w:p>
          <w:p w:rsidR="00A40F8C" w:rsidRPr="002F322A" w:rsidRDefault="00A40F8C" w:rsidP="00913AD1">
            <w:pPr>
              <w:pStyle w:val="a3"/>
              <w:ind w:firstLine="567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2.6. Обеспечение  организации подготовки и проведения выборов всех уровней на территории Лодейнопольского городского поселения, Лодейнопольского муниципального района, оказание организационно-технической и методической помощи администрациям поселений при подготовке и проведении </w:t>
            </w:r>
            <w:r w:rsidRPr="002F322A">
              <w:rPr>
                <w:sz w:val="26"/>
                <w:szCs w:val="26"/>
              </w:rPr>
              <w:lastRenderedPageBreak/>
              <w:t>выборов. Участие в подготовке и проведении референдумов, опросов населения.</w:t>
            </w:r>
          </w:p>
          <w:p w:rsidR="00A40F8C" w:rsidRPr="002F322A" w:rsidRDefault="00A40F8C" w:rsidP="00913AD1">
            <w:pPr>
              <w:pStyle w:val="a3"/>
              <w:ind w:firstLine="567"/>
              <w:rPr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2.7. Организация контроля своевременного исполнения распорядительных документов и рассмотрения обращений граждан.</w:t>
            </w:r>
          </w:p>
          <w:p w:rsidR="00A40F8C" w:rsidRPr="002F322A" w:rsidRDefault="00A40F8C" w:rsidP="00CE38AA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2.8. Подготовка и представление главе Администрации, заместителю главы Администрации аналитических материалов о состоянии делопроизводства и исполнительской дисциплины в  Администрации.</w:t>
            </w:r>
          </w:p>
          <w:p w:rsidR="00A40F8C" w:rsidRPr="002F322A" w:rsidRDefault="00A40F8C" w:rsidP="00CE38AA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2.9. </w:t>
            </w:r>
            <w:r w:rsidRPr="002F322A">
              <w:rPr>
                <w:sz w:val="26"/>
                <w:szCs w:val="26"/>
              </w:rPr>
              <w:t>Координация деятельности Совета депутатов Лодейнопольского муниципального района, Совета депутатов Лодейнопольского городского поселения (далее по тексту – Советы депутатов) и Администрации Лодейнопольского муниципального района.</w:t>
            </w:r>
          </w:p>
          <w:p w:rsidR="00A40F8C" w:rsidRPr="002F322A" w:rsidRDefault="00A40F8C" w:rsidP="00913AD1">
            <w:pPr>
              <w:pStyle w:val="a3"/>
              <w:ind w:left="284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  </w:t>
            </w:r>
            <w:r w:rsidRPr="002F322A">
              <w:rPr>
                <w:color w:val="000000"/>
                <w:sz w:val="26"/>
                <w:szCs w:val="26"/>
              </w:rPr>
              <w:t xml:space="preserve"> </w:t>
            </w:r>
          </w:p>
          <w:p w:rsidR="00A40F8C" w:rsidRPr="002F322A" w:rsidRDefault="00A40F8C" w:rsidP="00913AD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  ФУНКЦИИ ОТДЕЛА</w:t>
            </w:r>
          </w:p>
          <w:p w:rsidR="00A40F8C" w:rsidRPr="002F322A" w:rsidRDefault="00A40F8C" w:rsidP="00913AD1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a3"/>
              <w:ind w:firstLine="720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В соответствии с возложенными задачами отдел выполняет следующие функции:</w:t>
            </w:r>
          </w:p>
          <w:p w:rsidR="00A40F8C" w:rsidRPr="002F322A" w:rsidRDefault="00A40F8C" w:rsidP="00913AD1">
            <w:pPr>
              <w:pStyle w:val="a3"/>
              <w:ind w:firstLine="567"/>
              <w:rPr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3.1. В области организацио</w:t>
            </w:r>
            <w:r>
              <w:rPr>
                <w:b/>
                <w:sz w:val="26"/>
                <w:szCs w:val="26"/>
              </w:rPr>
              <w:t>нного обеспечения деятельности А</w:t>
            </w:r>
            <w:r w:rsidRPr="002F322A">
              <w:rPr>
                <w:b/>
                <w:sz w:val="26"/>
                <w:szCs w:val="26"/>
              </w:rPr>
              <w:t>дминистрации</w:t>
            </w:r>
            <w:r w:rsidRPr="002F322A">
              <w:rPr>
                <w:sz w:val="26"/>
                <w:szCs w:val="26"/>
              </w:rPr>
              <w:t>: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3.1.1. разрабатывает Регламент Администрации;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3.1.2. обеспечивает исполнение Регламента Администрации;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3.1.3. формирует годовые планы основных мероприятий Администрации на основании годовых планов основных мероприятий структурных подразделений Администрации;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3.1.4. формирует ежемесячные календарные планы основных мероприятий Администрации на основании предложений структурных подразделений Администрации;</w:t>
            </w:r>
          </w:p>
          <w:p w:rsidR="00A40F8C" w:rsidRPr="002F322A" w:rsidRDefault="00A40F8C" w:rsidP="00913AD1">
            <w:pPr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3.1.5. организует и обеспечивает функционирование единой системы делопроизводства в Администрации;</w:t>
            </w:r>
          </w:p>
          <w:p w:rsidR="00A40F8C" w:rsidRPr="002F322A" w:rsidRDefault="00A40F8C" w:rsidP="00913AD1">
            <w:pPr>
              <w:ind w:firstLine="720"/>
              <w:rPr>
                <w:color w:val="000000"/>
                <w:sz w:val="26"/>
                <w:szCs w:val="26"/>
                <w:u w:val="single"/>
              </w:rPr>
            </w:pPr>
            <w:r w:rsidRPr="002F322A">
              <w:rPr>
                <w:bCs/>
                <w:color w:val="000000"/>
                <w:sz w:val="26"/>
                <w:szCs w:val="26"/>
                <w:u w:val="single"/>
              </w:rPr>
              <w:t>В этих целях</w:t>
            </w:r>
            <w:r w:rsidRPr="002F322A">
              <w:rPr>
                <w:color w:val="000000"/>
                <w:sz w:val="26"/>
                <w:szCs w:val="26"/>
                <w:u w:val="single"/>
              </w:rPr>
              <w:t xml:space="preserve"> организационный отдел</w:t>
            </w:r>
            <w:r w:rsidRPr="002F322A">
              <w:rPr>
                <w:bCs/>
                <w:color w:val="000000"/>
                <w:sz w:val="26"/>
                <w:szCs w:val="26"/>
                <w:u w:val="single"/>
              </w:rPr>
              <w:t>:</w:t>
            </w:r>
            <w:r w:rsidRPr="002F322A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9"/>
              </w:tabs>
              <w:ind w:left="709" w:hanging="709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разрабатывает систему документирования, положения и инструкции, регламентирующие организацию делопроизводственных процессов;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</w:tabs>
              <w:ind w:left="709" w:hanging="709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разрабатывает общие правила организации документооборота,  порядок прохождения и пополнения документов, их доставки, приема и передачи, осуществляет контроль  движения документов в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2F322A">
              <w:rPr>
                <w:color w:val="000000"/>
                <w:sz w:val="26"/>
                <w:szCs w:val="26"/>
              </w:rPr>
              <w:t xml:space="preserve">дминистрации; 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совершенствует формы и методы делопроизводства;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организует разработку и контроль исполнения сводной номенклатуры дел  Администрации; 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оформляет, учитывает и хранит в течение установленного срока документы отдела согласно номенклатуре дел, законченные делопроизводством дела готовит и сдает в архивный отдел;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осуществляет выделение к уничтожению и списание документов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2F322A">
              <w:rPr>
                <w:color w:val="000000"/>
                <w:sz w:val="26"/>
                <w:szCs w:val="26"/>
              </w:rPr>
              <w:t>тдела  с истекшим сроком хранения;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получает, регистрирует входящую и исходящую документацию и отправляет корреспонденцию; 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осуществляет ведение отдельного делопроизводства документов с грифом "ДСП";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организует прием граждан главой Администрации; 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контролирует соблюдение установленного порядка подготовки и </w:t>
            </w:r>
            <w:r w:rsidRPr="002F322A">
              <w:rPr>
                <w:color w:val="000000"/>
                <w:sz w:val="26"/>
                <w:szCs w:val="26"/>
              </w:rPr>
              <w:lastRenderedPageBreak/>
              <w:t xml:space="preserve">согласования муниципальных правовых актов, </w:t>
            </w:r>
            <w:r w:rsidRPr="002F322A">
              <w:rPr>
                <w:sz w:val="26"/>
                <w:szCs w:val="26"/>
              </w:rPr>
              <w:t>осуществляет регистрацию постановлений и распоряжений Администрации;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создает электронные шаблоны форм документов, писем и т.д. для многократного их использования;</w:t>
            </w:r>
          </w:p>
          <w:p w:rsidR="00A40F8C" w:rsidRPr="002F322A" w:rsidRDefault="00A40F8C" w:rsidP="00913AD1">
            <w:pPr>
              <w:numPr>
                <w:ilvl w:val="0"/>
                <w:numId w:val="3"/>
              </w:numPr>
              <w:tabs>
                <w:tab w:val="clear" w:pos="1080"/>
                <w:tab w:val="num" w:pos="708"/>
              </w:tabs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хранит и несет ответственность за правильное использование печати Администрации, штампов 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2F322A">
              <w:rPr>
                <w:color w:val="000000"/>
                <w:sz w:val="26"/>
                <w:szCs w:val="26"/>
              </w:rPr>
              <w:t>тдела;</w:t>
            </w:r>
          </w:p>
          <w:p w:rsidR="00A40F8C" w:rsidRPr="002F322A" w:rsidRDefault="00A40F8C" w:rsidP="00913AD1">
            <w:pPr>
              <w:numPr>
                <w:ilvl w:val="0"/>
                <w:numId w:val="2"/>
              </w:numPr>
              <w:ind w:left="708" w:hanging="708"/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организует работу по рассмотрению обращений граждан в Администрации, осуществляет </w:t>
            </w:r>
            <w:proofErr w:type="gramStart"/>
            <w:r w:rsidRPr="002F322A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2F322A">
              <w:rPr>
                <w:color w:val="000000"/>
                <w:sz w:val="26"/>
                <w:szCs w:val="26"/>
              </w:rPr>
              <w:t xml:space="preserve"> сроками их рассмотрения;</w:t>
            </w:r>
          </w:p>
          <w:p w:rsidR="00A40F8C" w:rsidRPr="002F322A" w:rsidRDefault="00A40F8C" w:rsidP="00913AD1">
            <w:pPr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3.1.6. представляет  главе Администрации и заместителю главы Администрации аналитические материалы о состоянии исполнительской дисциплины в Администрации;</w:t>
            </w:r>
          </w:p>
          <w:p w:rsidR="00A40F8C" w:rsidRPr="002F322A" w:rsidRDefault="00A40F8C" w:rsidP="00913AD1">
            <w:pPr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 xml:space="preserve">3.1.7. взаимодействует и оказывает организационную и методическую помощь по вопросам, входящим в компетенцию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2F322A">
              <w:rPr>
                <w:color w:val="000000"/>
                <w:sz w:val="26"/>
                <w:szCs w:val="26"/>
              </w:rPr>
              <w:t>тдела, лицам, ответственным за делопроизводство в подразделениях  Администрации, осуществляет контроль  соблюдения правил делопроизводства.</w:t>
            </w:r>
          </w:p>
          <w:p w:rsidR="00A40F8C" w:rsidRPr="002F322A" w:rsidRDefault="00A40F8C" w:rsidP="00913AD1">
            <w:pPr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3.1.8. взаимодействует с иными органами местного самоуправления по вопросам организации делопроизводства;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3.1.9. оформляет поручения главы Администрации;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3.1.10. обеспечивает участие руководителей в работе совещаний, назначенных главой Администрации, в соответствии с утвержденным  списком приглашенных;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3.1.11. организует проведение расширенных аппаратных совещаний с участием руководителей организаций федерального подчинения и руководителей структурных подразделений Администрации, обеспечивает их участие в работе совещаний;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3.1.12. осуществляет разработку муниципальных правовых актов по вопросам, отнесенным к компетенции </w:t>
            </w:r>
            <w:r>
              <w:rPr>
                <w:sz w:val="26"/>
                <w:szCs w:val="26"/>
              </w:rPr>
              <w:t>О</w:t>
            </w:r>
            <w:r w:rsidRPr="002F322A">
              <w:rPr>
                <w:sz w:val="26"/>
                <w:szCs w:val="26"/>
              </w:rPr>
              <w:t>тдела;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3.1.13. обеспечивает взаимодействие Администрации с органами государственной власти, органами местного самоуправления, старостами;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3.1.14. участвует в подготовке проекта Устава муниципального района, проектов муниципальных правовых актов о внесении изменений в Устав;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3.1.15. рассматривает письма, предложения и заявления граждан по вопросам и темам, относящимся к компетенции </w:t>
            </w:r>
            <w:r>
              <w:rPr>
                <w:sz w:val="26"/>
                <w:szCs w:val="26"/>
              </w:rPr>
              <w:t>О</w:t>
            </w:r>
            <w:r w:rsidRPr="002F322A">
              <w:rPr>
                <w:sz w:val="26"/>
                <w:szCs w:val="26"/>
              </w:rPr>
              <w:t>тдела;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3.1.16. организует проведение ежегодного отчета главы Администрации о результатах своей деятельности и деятельности Администрации за истекший год перед населением;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3.1.17. организует подготовку, согласование и размещение на официальном сайте ежегодного Доклада главы Администрации  о достигнутых значениях  показателей для оценки </w:t>
            </w:r>
            <w:proofErr w:type="gramStart"/>
            <w:r w:rsidRPr="002F322A">
              <w:rPr>
                <w:sz w:val="26"/>
                <w:szCs w:val="26"/>
              </w:rPr>
              <w:t>эффективности  деятельности органов местного самоуправления муниципального района</w:t>
            </w:r>
            <w:proofErr w:type="gramEnd"/>
            <w:r w:rsidRPr="002F322A">
              <w:rPr>
                <w:sz w:val="26"/>
                <w:szCs w:val="26"/>
              </w:rPr>
              <w:t xml:space="preserve"> за истекший год и их планируемых значениях на 3-летний период в соответствии с указом Президента РФ от 28.04.2008 года №607;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a3"/>
              <w:ind w:firstLine="568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3.2. В области координация деятельности  Советов депутатов и Администрации Лодейнопольского муниципального района: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3.2.1. организует  выполнение организационно-технических мероприятий по подготовке к заседаниям Совета депутатов в соответствии с Регламентами Советов депутатов и Администрации;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3.2.2. направляет в аппарат совета депутатов проекты решений, вносимых на рассмотрение Советов депутатов Администрацией;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lastRenderedPageBreak/>
              <w:t>3.2.2. организует обобщение предложений Администрации в проекты перспективных планов работы Советов депутатов;</w:t>
            </w:r>
          </w:p>
          <w:p w:rsidR="00A40F8C" w:rsidRPr="002F322A" w:rsidRDefault="00A40F8C" w:rsidP="00913AD1">
            <w:pPr>
              <w:pStyle w:val="a3"/>
              <w:ind w:firstLine="568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a3"/>
              <w:ind w:firstLine="568"/>
              <w:rPr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3.3. В области организационного обеспечения деятельности по межмуниципальному сотрудничеству</w:t>
            </w:r>
            <w:r w:rsidRPr="002F322A">
              <w:rPr>
                <w:sz w:val="26"/>
                <w:szCs w:val="26"/>
              </w:rPr>
              <w:t>: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3.3.1. формирует годовой план работы и повестку дня заседаний Административного совета при главе Администрации Лодейнопольского муниципального района (далее – Административный совет);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3.3.2. обеспечивает участие членов Административного совета;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3.3.3. ведет протокол заседаний Административного совета, обеспечивает оформление решений, (поручений), принятых в ходе заседаний Административного совета;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3.3.4. контролирует исполнение решений Административного совета;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3.3.5. осуществляет взаимодействие с Ассоциацией «Совет муниципальных образований Ленинградской области».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ind w:firstLine="720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3.4. В области содействия реализации избирательных прав и права на участие в референдуме граждан, проживающих на территории Лодейнопольского муниципального района:</w:t>
            </w:r>
          </w:p>
          <w:p w:rsidR="00A40F8C" w:rsidRPr="002F322A" w:rsidRDefault="00A40F8C" w:rsidP="0091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3.4.1. </w:t>
            </w:r>
            <w:r w:rsidRPr="002F322A">
              <w:rPr>
                <w:sz w:val="26"/>
                <w:szCs w:val="26"/>
              </w:rPr>
              <w:t>готовит проекты правовых актов об образовании избирательных округов,  избирательных участков, об образовании муниципальной избирательной комиссии и комиссий референдума;</w:t>
            </w:r>
          </w:p>
          <w:p w:rsidR="00A40F8C" w:rsidRPr="002F322A" w:rsidRDefault="00A40F8C" w:rsidP="0091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3.4.2. </w:t>
            </w:r>
            <w:r w:rsidRPr="002F322A">
              <w:rPr>
                <w:sz w:val="26"/>
                <w:szCs w:val="26"/>
              </w:rPr>
              <w:t>оказывает содействие деятельности избирательных комиссий и комиссий референдума в период подготовки и проведения выборов и референдума в соответствии с действующим законодательством;</w:t>
            </w:r>
          </w:p>
          <w:p w:rsidR="00A40F8C" w:rsidRPr="002F322A" w:rsidRDefault="00A40F8C" w:rsidP="0091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3.4.3. </w:t>
            </w:r>
            <w:r w:rsidRPr="002F322A">
              <w:rPr>
                <w:sz w:val="26"/>
                <w:szCs w:val="26"/>
              </w:rPr>
              <w:t>обеспечивает информирование населения о ходе подготовки и проведения выборов всех уровней.</w:t>
            </w:r>
          </w:p>
          <w:p w:rsidR="00A40F8C" w:rsidRPr="002F322A" w:rsidRDefault="00A40F8C" w:rsidP="00913AD1">
            <w:pPr>
              <w:ind w:firstLine="708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a3"/>
              <w:ind w:firstLine="426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3.5. В области взаимодействия со старостами сельских населенных пунктов и иными формами участия населения в местном самоуправлении:</w:t>
            </w:r>
          </w:p>
          <w:p w:rsidR="00A40F8C" w:rsidRPr="002F322A" w:rsidRDefault="00A40F8C" w:rsidP="00913AD1">
            <w:pPr>
              <w:pStyle w:val="a3"/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3.5.1. </w:t>
            </w:r>
            <w:r w:rsidRPr="002F322A">
              <w:rPr>
                <w:sz w:val="26"/>
                <w:szCs w:val="26"/>
              </w:rPr>
              <w:t>оказывает содействие формированию инициативных комиссий на части территории г</w:t>
            </w:r>
            <w:proofErr w:type="gramStart"/>
            <w:r w:rsidRPr="002F322A">
              <w:rPr>
                <w:sz w:val="26"/>
                <w:szCs w:val="26"/>
              </w:rPr>
              <w:t>.Л</w:t>
            </w:r>
            <w:proofErr w:type="gramEnd"/>
            <w:r w:rsidRPr="002F322A">
              <w:rPr>
                <w:sz w:val="26"/>
                <w:szCs w:val="26"/>
              </w:rPr>
              <w:t>одейное Поле, избранию общественных советов, старост в сельских населенных пунктах Лодейнопольского городского поселения;</w:t>
            </w:r>
          </w:p>
          <w:p w:rsidR="00A40F8C" w:rsidRPr="002F322A" w:rsidRDefault="00A40F8C" w:rsidP="00913AD1">
            <w:pPr>
              <w:pStyle w:val="a3"/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3.5.2. </w:t>
            </w:r>
            <w:r w:rsidRPr="002F322A">
              <w:rPr>
                <w:sz w:val="26"/>
                <w:szCs w:val="26"/>
              </w:rPr>
              <w:t>анализирует результаты деятельности старост, общественных советов и инициативных комиссий;</w:t>
            </w:r>
          </w:p>
          <w:p w:rsidR="00A40F8C" w:rsidRPr="002F322A" w:rsidRDefault="00A40F8C" w:rsidP="00913AD1">
            <w:pPr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3.5.3. </w:t>
            </w:r>
            <w:r w:rsidRPr="002F322A">
              <w:rPr>
                <w:sz w:val="26"/>
                <w:szCs w:val="26"/>
              </w:rPr>
              <w:t>оказывает методическую помощь администрациям поселений по вопросам содействия участию граждан в осуществлении местного самоуправления в иных формах;</w:t>
            </w:r>
          </w:p>
          <w:p w:rsidR="00A40F8C" w:rsidRPr="002F322A" w:rsidRDefault="00A40F8C" w:rsidP="00913AD1">
            <w:pPr>
              <w:ind w:lef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3.5.4. </w:t>
            </w:r>
            <w:r w:rsidRPr="002F322A">
              <w:rPr>
                <w:sz w:val="26"/>
                <w:szCs w:val="26"/>
              </w:rPr>
              <w:t>взаимодействует с правительством Ленинградской области и государственными учреждениями по вопросам реализации на территории Лодейнопольского городского поселения  областных законов в сфере развития иных форм участия населения в местном самоуправлении.</w:t>
            </w:r>
            <w:r w:rsidRPr="002F322A">
              <w:rPr>
                <w:sz w:val="26"/>
                <w:szCs w:val="26"/>
              </w:rPr>
              <w:tab/>
            </w:r>
          </w:p>
          <w:p w:rsidR="00A40F8C" w:rsidRPr="002F322A" w:rsidRDefault="00A40F8C" w:rsidP="00913AD1">
            <w:pPr>
              <w:ind w:left="426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ind w:firstLine="426"/>
              <w:rPr>
                <w:b/>
                <w:sz w:val="26"/>
                <w:szCs w:val="26"/>
              </w:rPr>
            </w:pPr>
            <w:r w:rsidRPr="002F322A">
              <w:rPr>
                <w:b/>
                <w:sz w:val="26"/>
                <w:szCs w:val="26"/>
              </w:rPr>
              <w:t>3.6. Выполнение иных функций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 xml:space="preserve">3.6.1. обновляет информацию на официальном сайте Администрации Лодейнопольского муниципального  района в разделах, закрепленных за </w:t>
            </w:r>
            <w:r>
              <w:rPr>
                <w:sz w:val="26"/>
                <w:szCs w:val="26"/>
              </w:rPr>
              <w:t>О</w:t>
            </w:r>
            <w:r w:rsidRPr="002F322A">
              <w:rPr>
                <w:sz w:val="26"/>
                <w:szCs w:val="26"/>
              </w:rPr>
              <w:t>тделом;</w:t>
            </w:r>
          </w:p>
          <w:p w:rsidR="00A40F8C" w:rsidRPr="002F322A" w:rsidRDefault="00A40F8C" w:rsidP="00913AD1">
            <w:pPr>
              <w:pStyle w:val="a3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3.6.2. обеспечивает доступ информации о деятельности структурного подразделения;</w:t>
            </w:r>
          </w:p>
          <w:p w:rsidR="00A40F8C" w:rsidRPr="002F322A" w:rsidRDefault="00A40F8C" w:rsidP="00913AD1">
            <w:pPr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lastRenderedPageBreak/>
              <w:t>3.6.3. осуществляет представление в уполномоченную организацию для включения в регистр муниципальных нормативных правовых актов Ленинградской области муниципальные нормативные правовые акты, изданные Администрацией;</w:t>
            </w:r>
          </w:p>
          <w:p w:rsidR="00A40F8C" w:rsidRPr="002F322A" w:rsidRDefault="00A40F8C" w:rsidP="00913AD1">
            <w:pPr>
              <w:rPr>
                <w:color w:val="000000"/>
                <w:sz w:val="26"/>
                <w:szCs w:val="26"/>
              </w:rPr>
            </w:pPr>
            <w:r w:rsidRPr="002F322A">
              <w:rPr>
                <w:color w:val="000000"/>
                <w:sz w:val="26"/>
                <w:szCs w:val="26"/>
              </w:rPr>
              <w:t>3.6.4. осуществляет координацию деятельности структурных подразделений Администрации  по предоставлению муниципальных услуг, подготовке административных регламентов, осуществляет ведение Реестра муниципальных услуг;</w:t>
            </w:r>
          </w:p>
          <w:p w:rsidR="00A40F8C" w:rsidRPr="002F322A" w:rsidRDefault="00A40F8C" w:rsidP="00913AD1">
            <w:pPr>
              <w:pStyle w:val="3"/>
              <w:ind w:left="0"/>
              <w:rPr>
                <w:sz w:val="26"/>
                <w:szCs w:val="26"/>
              </w:rPr>
            </w:pPr>
            <w:r w:rsidRPr="002F322A">
              <w:rPr>
                <w:sz w:val="26"/>
                <w:szCs w:val="26"/>
              </w:rPr>
              <w:t>3.6.5. выполняет поручения главы Администрации и заместителя главы Администрации по правопорядку и безопасности.</w:t>
            </w:r>
          </w:p>
          <w:p w:rsidR="00A40F8C" w:rsidRPr="002F322A" w:rsidRDefault="00A40F8C" w:rsidP="00913A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F322A">
              <w:rPr>
                <w:b/>
                <w:sz w:val="26"/>
                <w:szCs w:val="26"/>
              </w:rPr>
              <w:t xml:space="preserve">.  </w:t>
            </w:r>
            <w:r w:rsidRPr="002F322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ОТДЕЛОМ</w:t>
            </w:r>
          </w:p>
          <w:p w:rsidR="00A40F8C" w:rsidRPr="002F322A" w:rsidRDefault="00A40F8C" w:rsidP="00913AD1">
            <w:pPr>
              <w:ind w:firstLine="720"/>
              <w:jc w:val="center"/>
              <w:rPr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4.1. Отдел возглавляет заведующий, назначаемый на должность и освобождаемый от должности главой Администрации Лодейнопольского муниципального района.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4.2. Заведующий Отделом подконтролен и подотчетен непосредственно главе Администрации Лодейнопольского муниципального района и заместителю главы Администрации по правопорядку и безопасности.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4.3. Заведующий Отделом: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обеспечивает осуществление Отделом полномочий и функций, исполнение постановлений и распоряжений Администрации, указаний и поручений главы Администрации;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руководит деятельностью Отдела на принципах единоначалия, в том числе распределяет документы и материалы, поступившие в Отдел между работниками Отдела, дает обязательные для исполнения поручения и указания работникам Отдела, определяет порядок работы Отдела;</w:t>
            </w:r>
            <w:proofErr w:type="gramEnd"/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несет персональную ответственность за достоверность, законность и качество подготовленных Отделом документов и материалов, а также за защиту сведений, составляющих государственную, служебную или иную охраняемую законом тайну;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участвует в заседаниях Администрации Лодейнопольского муниципального района;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присутствует на заседаниях Советов депутатов;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присутствует на мероприятиях, проводимых с участием главы Администрации, и на иных мероприятиях в соответствии с поручениями главы Администрации;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подписывает заключения, доклады, служебные записки и иные документы Отдела;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установленном порядке представляет предложения о поощрении или привлечении к дисциплинарной ответственности служащих, замещающих должности в Отделе; 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Администрации визирует проекты правовых актов, вносимые Администрацией на рассмотрение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оветы депутатов; проекты правовых актов Администрации;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разрабатывает  должностные инструкции служащих, замещающих должности в Отделе;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 размещение  информации о деятельности Отдела на официальном сайте  Лодейнопольского муниципального района в соответствии с </w:t>
            </w:r>
            <w:r w:rsidRPr="002F3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федеральным законом Российской Федерации от 09.02.2009 № 8-ФЗ «Об обеспечении доступа к информации о деятельности  государственных органов и органов местного самоуправления» и муниципальными правовыми актами;  </w:t>
            </w:r>
          </w:p>
          <w:p w:rsidR="00A40F8C" w:rsidRPr="002F322A" w:rsidRDefault="00A40F8C" w:rsidP="00913AD1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выполняет иные обязанности, обусловленные поручениями главы Администрации, действующим  законодательством.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4.4. В период отсутствия заведующего Отделом отдельные его обязанности исполняет ведущий специалист по общим вопросам Отдела, если иное не установлено главой Администрации.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sz w:val="26"/>
                <w:szCs w:val="26"/>
              </w:rPr>
              <w:t>4.5. Права и обязанности служащих Отдела определяются законодательством о муниципальной службе, трудовыми договорами и должностными инструкциями.</w:t>
            </w:r>
          </w:p>
          <w:p w:rsidR="00A40F8C" w:rsidRPr="002F322A" w:rsidRDefault="00A40F8C" w:rsidP="00913A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F8C" w:rsidRPr="002F322A" w:rsidRDefault="00A40F8C" w:rsidP="00913A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2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5. РЕОРГАНИЗАЦИЯ И ЛИКВИДАЦИЯ ОТДЕЛА</w:t>
            </w:r>
          </w:p>
          <w:p w:rsidR="00A40F8C" w:rsidRPr="002F322A" w:rsidRDefault="00A40F8C" w:rsidP="0091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F8C" w:rsidRPr="00AA0F10" w:rsidRDefault="00A40F8C" w:rsidP="00CE38AA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2F322A">
              <w:rPr>
                <w:sz w:val="26"/>
                <w:szCs w:val="26"/>
              </w:rPr>
              <w:t xml:space="preserve">Отдел реорганизуется и упраздняется Администрацией в соответствии со структурой Администрации, утвержденной </w:t>
            </w:r>
            <w:r>
              <w:rPr>
                <w:sz w:val="26"/>
                <w:szCs w:val="26"/>
              </w:rPr>
              <w:t>С</w:t>
            </w:r>
            <w:r w:rsidRPr="002F322A">
              <w:rPr>
                <w:sz w:val="26"/>
                <w:szCs w:val="26"/>
              </w:rPr>
              <w:t xml:space="preserve">оветом депутатов Лодейнопольского муниципального района, с учетом требований, установленных федеральными законами, </w:t>
            </w:r>
            <w:hyperlink r:id="rId9" w:history="1">
              <w:r w:rsidRPr="004F0988">
                <w:rPr>
                  <w:rStyle w:val="a5"/>
                  <w:color w:val="auto"/>
                  <w:sz w:val="26"/>
                  <w:szCs w:val="26"/>
                  <w:u w:val="none"/>
                </w:rPr>
                <w:t>Уставом</w:t>
              </w:r>
            </w:hyperlink>
            <w:r w:rsidRPr="002F322A">
              <w:rPr>
                <w:sz w:val="26"/>
                <w:szCs w:val="26"/>
              </w:rPr>
              <w:t xml:space="preserve"> Лодейнопольского муниципального района Ленинградской области и положением об Администрации.</w:t>
            </w:r>
          </w:p>
        </w:tc>
      </w:tr>
    </w:tbl>
    <w:p w:rsidR="00A40F8C" w:rsidRPr="00336A16" w:rsidRDefault="00A40F8C" w:rsidP="004F09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336A16">
        <w:rPr>
          <w:sz w:val="28"/>
          <w:szCs w:val="28"/>
        </w:rPr>
        <w:t xml:space="preserve">     </w:t>
      </w:r>
    </w:p>
    <w:p w:rsidR="00A40F8C" w:rsidRPr="00832259" w:rsidRDefault="00A40F8C" w:rsidP="004F0988">
      <w:pPr>
        <w:jc w:val="center"/>
        <w:rPr>
          <w:sz w:val="28"/>
          <w:szCs w:val="28"/>
        </w:rPr>
      </w:pPr>
    </w:p>
    <w:p w:rsidR="00A40F8C" w:rsidRDefault="00A40F8C"/>
    <w:sectPr w:rsidR="00A40F8C" w:rsidSect="0047075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3D" w:rsidRPr="002F322A" w:rsidRDefault="0047413D" w:rsidP="004F0988">
      <w:r>
        <w:separator/>
      </w:r>
    </w:p>
  </w:endnote>
  <w:endnote w:type="continuationSeparator" w:id="0">
    <w:p w:rsidR="0047413D" w:rsidRPr="002F322A" w:rsidRDefault="0047413D" w:rsidP="004F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3D" w:rsidRPr="002F322A" w:rsidRDefault="0047413D" w:rsidP="004F0988">
      <w:r>
        <w:separator/>
      </w:r>
    </w:p>
  </w:footnote>
  <w:footnote w:type="continuationSeparator" w:id="0">
    <w:p w:rsidR="0047413D" w:rsidRPr="002F322A" w:rsidRDefault="0047413D" w:rsidP="004F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8C" w:rsidRDefault="004C7454">
    <w:pPr>
      <w:pStyle w:val="a6"/>
      <w:jc w:val="center"/>
    </w:pPr>
    <w:fldSimple w:instr=" PAGE   \* MERGEFORMAT ">
      <w:r w:rsidR="007B6D2B">
        <w:rPr>
          <w:noProof/>
        </w:rPr>
        <w:t>7</w:t>
      </w:r>
    </w:fldSimple>
  </w:p>
  <w:p w:rsidR="00A40F8C" w:rsidRDefault="00A40F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41F8"/>
    <w:multiLevelType w:val="hybridMultilevel"/>
    <w:tmpl w:val="F3EEA50A"/>
    <w:lvl w:ilvl="0" w:tplc="7CFA0A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1F41D71"/>
    <w:multiLevelType w:val="hybridMultilevel"/>
    <w:tmpl w:val="A4968160"/>
    <w:lvl w:ilvl="0" w:tplc="CBA2A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5B3961"/>
    <w:multiLevelType w:val="hybridMultilevel"/>
    <w:tmpl w:val="F0BACCF6"/>
    <w:lvl w:ilvl="0" w:tplc="CBA2A8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0B4917"/>
    <w:multiLevelType w:val="hybridMultilevel"/>
    <w:tmpl w:val="94249A4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68526A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88"/>
    <w:rsid w:val="00046BD5"/>
    <w:rsid w:val="00121E50"/>
    <w:rsid w:val="002900A8"/>
    <w:rsid w:val="002F322A"/>
    <w:rsid w:val="00336A16"/>
    <w:rsid w:val="00386F7A"/>
    <w:rsid w:val="003C460D"/>
    <w:rsid w:val="003C652C"/>
    <w:rsid w:val="003E1AD0"/>
    <w:rsid w:val="00453B13"/>
    <w:rsid w:val="00470753"/>
    <w:rsid w:val="0047413D"/>
    <w:rsid w:val="00485DCB"/>
    <w:rsid w:val="004C7454"/>
    <w:rsid w:val="004D0980"/>
    <w:rsid w:val="004F0988"/>
    <w:rsid w:val="004F4EB1"/>
    <w:rsid w:val="00511836"/>
    <w:rsid w:val="005876E3"/>
    <w:rsid w:val="005A2A06"/>
    <w:rsid w:val="005C518E"/>
    <w:rsid w:val="00674051"/>
    <w:rsid w:val="00707E13"/>
    <w:rsid w:val="00742D46"/>
    <w:rsid w:val="007A20A5"/>
    <w:rsid w:val="007B6D2B"/>
    <w:rsid w:val="00821117"/>
    <w:rsid w:val="00832259"/>
    <w:rsid w:val="00910862"/>
    <w:rsid w:val="00913AD1"/>
    <w:rsid w:val="00A40F8C"/>
    <w:rsid w:val="00A95478"/>
    <w:rsid w:val="00AA0F10"/>
    <w:rsid w:val="00B23319"/>
    <w:rsid w:val="00B721B4"/>
    <w:rsid w:val="00BB137B"/>
    <w:rsid w:val="00BC4539"/>
    <w:rsid w:val="00C118FF"/>
    <w:rsid w:val="00C87E5F"/>
    <w:rsid w:val="00CE38AA"/>
    <w:rsid w:val="00D22C8F"/>
    <w:rsid w:val="00D66D4D"/>
    <w:rsid w:val="00D958A7"/>
    <w:rsid w:val="00F3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0988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F098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F09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F098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F09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F09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F0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098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4F0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098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E8F805AAB9492E6AD199044245E5A5A624EE8BBE62F8C50E2AAD59Ei7CA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E8F805AAB9492E6AD068151245E5A59684DE4B0B7788E01B7A4iDC0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E8F805AAB9492E6AD199044245E5A5A624EE8BBE62F8C50E2AAD59Ei7C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2159</Words>
  <Characters>12308</Characters>
  <Application>Microsoft Office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cp:lastPrinted>2023-01-17T11:52:00Z</cp:lastPrinted>
  <dcterms:created xsi:type="dcterms:W3CDTF">2023-01-31T07:02:00Z</dcterms:created>
  <dcterms:modified xsi:type="dcterms:W3CDTF">2023-01-31T07:03:00Z</dcterms:modified>
</cp:coreProperties>
</file>